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4" w:rsidRDefault="004A5E14" w:rsidP="00C43C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АННОТАЦИИ ПРОГРАММ ДИСЦИПЛИН ПО СПЕЦИАЛЬНОСТИ </w:t>
      </w:r>
    </w:p>
    <w:p w:rsidR="00C43C9C" w:rsidRDefault="004A5E14" w:rsidP="00C43C9C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31.08.70 ЭНДОСКОПИЯ</w:t>
      </w:r>
    </w:p>
    <w:p w:rsidR="00C43C9C" w:rsidRDefault="00C43C9C" w:rsidP="00C43C9C">
      <w:pPr>
        <w:jc w:val="center"/>
        <w:rPr>
          <w:rFonts w:ascii="Times New Roman" w:hAnsi="Times New Roman" w:cs="Times New Roman"/>
          <w:b/>
          <w:color w:val="auto"/>
        </w:rPr>
      </w:pPr>
    </w:p>
    <w:p w:rsidR="00C43C9C" w:rsidRPr="00C43C9C" w:rsidRDefault="004A5E14" w:rsidP="00C43C9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АННОТАЦИЯ РАБОЧЕЙ</w:t>
      </w:r>
      <w:r w:rsidR="00C43C9C" w:rsidRPr="00C43C9C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C43C9C" w:rsidRPr="00C43C9C">
        <w:rPr>
          <w:rFonts w:ascii="Times New Roman" w:hAnsi="Times New Roman" w:cs="Times New Roman"/>
          <w:b/>
          <w:color w:val="auto"/>
        </w:rPr>
        <w:t xml:space="preserve"> ДИСЦИПЛИНЫ «ЭНДОСКОПИЯ»</w:t>
      </w:r>
    </w:p>
    <w:p w:rsidR="00C43C9C" w:rsidRPr="00C43C9C" w:rsidRDefault="00C43C9C" w:rsidP="00C43C9C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43C9C">
        <w:rPr>
          <w:rFonts w:ascii="Times New Roman" w:hAnsi="Times New Roman" w:cs="Times New Roman"/>
          <w:color w:val="auto"/>
        </w:rPr>
        <w:t>Эндоскопия</w:t>
      </w:r>
      <w:r w:rsidRPr="00C43C9C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C43C9C">
        <w:rPr>
          <w:rFonts w:ascii="Times New Roman" w:hAnsi="Times New Roman" w:cs="Times New Roman"/>
          <w:lang w:eastAsia="en-US"/>
        </w:rPr>
        <w:t>.</w:t>
      </w: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43C9C">
        <w:rPr>
          <w:rFonts w:ascii="Times New Roman" w:hAnsi="Times New Roman" w:cs="Times New Roman"/>
          <w:lang w:eastAsia="en-US"/>
        </w:rPr>
        <w:t>освоения дисциплины «</w:t>
      </w:r>
      <w:r w:rsidRPr="00C43C9C">
        <w:rPr>
          <w:rFonts w:ascii="Times New Roman" w:hAnsi="Times New Roman" w:cs="Times New Roman"/>
          <w:color w:val="auto"/>
        </w:rPr>
        <w:t>Эндоскопия</w:t>
      </w:r>
      <w:r w:rsidRPr="00C43C9C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C43C9C">
        <w:rPr>
          <w:rFonts w:ascii="Times New Roman" w:hAnsi="Times New Roman" w:cs="Times New Roman"/>
          <w:color w:val="auto"/>
        </w:rPr>
        <w:t>врача-</w:t>
      </w:r>
      <w:proofErr w:type="spellStart"/>
      <w:r w:rsidRPr="00C43C9C"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C43C9C">
        <w:rPr>
          <w:rFonts w:ascii="Times New Roman" w:hAnsi="Times New Roman"/>
        </w:rPr>
        <w:t xml:space="preserve">, </w:t>
      </w:r>
      <w:r w:rsidRPr="00C43C9C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43C9C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C43C9C">
        <w:rPr>
          <w:rFonts w:ascii="Times New Roman" w:hAnsi="Times New Roman" w:cs="Times New Roman"/>
          <w:color w:val="auto"/>
        </w:rPr>
        <w:t>врача-</w:t>
      </w:r>
      <w:proofErr w:type="spellStart"/>
      <w:r w:rsidRPr="00C43C9C"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C43C9C">
        <w:rPr>
          <w:rFonts w:ascii="Times New Roman" w:hAnsi="Times New Roman" w:cs="Times New Roman"/>
          <w:color w:val="auto"/>
        </w:rPr>
        <w:t xml:space="preserve"> </w:t>
      </w:r>
      <w:r w:rsidRPr="00C43C9C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C43C9C" w:rsidRPr="00C43C9C" w:rsidRDefault="00C43C9C" w:rsidP="00C43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43C9C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программы:</w:t>
      </w:r>
    </w:p>
    <w:p w:rsidR="00C43C9C" w:rsidRPr="00C43C9C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43C9C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C43C9C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C43C9C">
        <w:rPr>
          <w:rFonts w:ascii="Times New Roman" w:hAnsi="Times New Roman" w:cs="Times New Roman"/>
          <w:bCs/>
          <w:lang w:eastAsia="en-US"/>
        </w:rPr>
        <w:t xml:space="preserve">.Б1 </w:t>
      </w:r>
      <w:r w:rsidRPr="00C43C9C">
        <w:rPr>
          <w:rFonts w:ascii="Times New Roman" w:hAnsi="Times New Roman" w:cs="Times New Roman"/>
          <w:lang w:eastAsia="en-US"/>
        </w:rPr>
        <w:t>«</w:t>
      </w:r>
      <w:r w:rsidRPr="00C43C9C">
        <w:rPr>
          <w:rFonts w:ascii="Times New Roman" w:hAnsi="Times New Roman" w:cs="Times New Roman"/>
          <w:color w:val="auto"/>
        </w:rPr>
        <w:t>Эндоскопия</w:t>
      </w:r>
      <w:r w:rsidRPr="00C43C9C">
        <w:rPr>
          <w:rFonts w:ascii="Times New Roman" w:hAnsi="Times New Roman" w:cs="Times New Roman"/>
          <w:lang w:eastAsia="en-US"/>
        </w:rPr>
        <w:t xml:space="preserve">» </w:t>
      </w:r>
      <w:r w:rsidRPr="00C43C9C">
        <w:rPr>
          <w:rFonts w:ascii="Times New Roman" w:hAnsi="Times New Roman" w:cs="Times New Roman"/>
          <w:bCs/>
          <w:lang w:eastAsia="en-US"/>
        </w:rPr>
        <w:t xml:space="preserve">относится к разделу Блок 1 «Дисциплины (модули)», Базовая часть </w:t>
      </w:r>
      <w:r w:rsidRPr="00C43C9C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C43C9C">
        <w:rPr>
          <w:rFonts w:ascii="Times New Roman" w:hAnsi="Times New Roman" w:cs="Times New Roman"/>
          <w:color w:val="auto"/>
        </w:rPr>
        <w:t>31.08.70 Эндоскопия.</w:t>
      </w:r>
    </w:p>
    <w:p w:rsidR="00C43C9C" w:rsidRPr="00C43C9C" w:rsidRDefault="00C43C9C" w:rsidP="00C43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548B">
        <w:rPr>
          <w:rFonts w:ascii="Times New Roman" w:hAnsi="Times New Roman" w:cs="Times New Roman"/>
          <w:b/>
        </w:rPr>
        <w:t xml:space="preserve">СОДЕРЖАНИЕ ДИСЦИПЛИНЫ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1. Основы социальной гигиены, общественного здоровья и организация эндоскопической службы</w:t>
      </w:r>
      <w:r w:rsidRPr="004A5E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5E14">
        <w:rPr>
          <w:rFonts w:ascii="Times New Roman" w:hAnsi="Times New Roman" w:cs="Times New Roman"/>
          <w:bCs/>
        </w:rPr>
        <w:t>в России</w:t>
      </w:r>
      <w:r w:rsidRPr="004A5E14">
        <w:rPr>
          <w:rFonts w:ascii="Times New Roman" w:hAnsi="Times New Roman" w:cs="Times New Roman"/>
        </w:rPr>
        <w:t>. История развития эндоскопии</w:t>
      </w:r>
      <w:proofErr w:type="gramStart"/>
      <w:r w:rsidRPr="004A5E14">
        <w:rPr>
          <w:rFonts w:ascii="Times New Roman" w:hAnsi="Times New Roman" w:cs="Times New Roman"/>
        </w:rPr>
        <w:t xml:space="preserve">.. </w:t>
      </w:r>
      <w:proofErr w:type="gramEnd"/>
      <w:r w:rsidRPr="004A5E14">
        <w:rPr>
          <w:rFonts w:ascii="Times New Roman" w:hAnsi="Times New Roman" w:cs="Times New Roman"/>
        </w:rPr>
        <w:t>Социальная и медицинская значимость гастроэнтерологических, хирургических и онкологических  заболеваний. Основы врачебной этики и деонтологии. Российское законодательство о здравоохранении и его задачи. Национальный государственный проект «Здоровье».</w:t>
      </w:r>
    </w:p>
    <w:p w:rsidR="004A5E14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2. Клиническая анатомия органов грудной клетки, брюшной полости и малого таза. Клиническая анатомия грудной клетки. Клиническая анатомия брюшной стенки. Клиническая анатомия брюшной аорты и ее ветвей. Матка.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3. Специальные методы эндоскопической диагностики заболеваний органов грудной клетки, брюшной полости и малого таза. Общие вопросы эндоскопии. </w:t>
      </w:r>
      <w:proofErr w:type="spellStart"/>
      <w:r w:rsidRPr="004A5E14">
        <w:rPr>
          <w:rFonts w:ascii="Times New Roman" w:hAnsi="Times New Roman" w:cs="Times New Roman"/>
        </w:rPr>
        <w:t>Трахеобронхоскопия</w:t>
      </w:r>
      <w:proofErr w:type="spellEnd"/>
      <w:r w:rsidRPr="004A5E14">
        <w:rPr>
          <w:rFonts w:ascii="Times New Roman" w:hAnsi="Times New Roman" w:cs="Times New Roman"/>
        </w:rPr>
        <w:t xml:space="preserve">. Методы эндоскопической диагностики в акушерстве и гинекологии. </w:t>
      </w:r>
      <w:proofErr w:type="spellStart"/>
      <w:r w:rsidRPr="004A5E14">
        <w:rPr>
          <w:rFonts w:ascii="Times New Roman" w:hAnsi="Times New Roman" w:cs="Times New Roman"/>
        </w:rPr>
        <w:t>Конфокальнпая</w:t>
      </w:r>
      <w:proofErr w:type="spellEnd"/>
      <w:r w:rsidRPr="004A5E14">
        <w:rPr>
          <w:rFonts w:ascii="Times New Roman" w:hAnsi="Times New Roman" w:cs="Times New Roman"/>
        </w:rPr>
        <w:t xml:space="preserve"> лазерная </w:t>
      </w:r>
      <w:proofErr w:type="spellStart"/>
      <w:r w:rsidRPr="004A5E14">
        <w:rPr>
          <w:rFonts w:ascii="Times New Roman" w:hAnsi="Times New Roman" w:cs="Times New Roman"/>
        </w:rPr>
        <w:t>эндомикроскопия</w:t>
      </w:r>
      <w:proofErr w:type="spellEnd"/>
      <w:r w:rsidRPr="004A5E14">
        <w:rPr>
          <w:rFonts w:ascii="Times New Roman" w:hAnsi="Times New Roman" w:cs="Times New Roman"/>
        </w:rPr>
        <w:t xml:space="preserve"> (КЛЭ). Рентгенологический метод диагностики заболеваний  органов грудной клетки и брюшной полости. УЗИ в диагностике при злокачественных новообразованиях и заболеваниях органов пищеварения</w:t>
      </w:r>
      <w:proofErr w:type="gramStart"/>
      <w:r w:rsidRPr="004A5E14">
        <w:rPr>
          <w:rFonts w:ascii="Times New Roman" w:hAnsi="Times New Roman" w:cs="Times New Roman"/>
        </w:rPr>
        <w:t>..</w:t>
      </w:r>
      <w:proofErr w:type="gramEnd"/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4. </w:t>
      </w:r>
      <w:r w:rsidRPr="004A5E14">
        <w:rPr>
          <w:rFonts w:ascii="Times New Roman" w:hAnsi="Times New Roman" w:cs="Times New Roman"/>
          <w:bCs/>
        </w:rPr>
        <w:t>Анестезиология, интенсивная терапия, реанимация, трансфузиология.</w:t>
      </w:r>
      <w:r w:rsidRPr="004A5E14">
        <w:rPr>
          <w:rFonts w:ascii="Times New Roman" w:hAnsi="Times New Roman" w:cs="Times New Roman"/>
        </w:rPr>
        <w:t xml:space="preserve"> Общие вопросы. Анестезия в эндоскопии. </w:t>
      </w:r>
    </w:p>
    <w:p w:rsidR="004A5E14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  <w:bCs/>
        </w:rPr>
        <w:t>5. Семиотика гастроэнтерологических заболеваний  и органов дыхания.</w:t>
      </w:r>
      <w:r w:rsidRPr="004A5E14">
        <w:rPr>
          <w:rFonts w:ascii="Times New Roman" w:hAnsi="Times New Roman" w:cs="Times New Roman"/>
        </w:rPr>
        <w:t xml:space="preserve">  Опухоли гортани. Эзофагоскопия. Эндоскопическая семиотика заболеваний органов брюшной полости. Язвенная болезнь желудка и 12 кишки. Методы эндоскопической диагностики в акушерстве и гинекологии.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  <w:bCs/>
        </w:rPr>
        <w:t xml:space="preserve">6. Базовое оборудование в эндоскопии. Методы обработки оборудования и инструментария. </w:t>
      </w:r>
      <w:r w:rsidRPr="004A5E14">
        <w:rPr>
          <w:rFonts w:ascii="Times New Roman" w:hAnsi="Times New Roman" w:cs="Times New Roman"/>
        </w:rPr>
        <w:t xml:space="preserve">Общие требования к обработке эндоскопического оборудования.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Cs/>
        </w:rPr>
        <w:t>7. Эндоскопия кишечника (</w:t>
      </w:r>
      <w:proofErr w:type="spellStart"/>
      <w:r w:rsidRPr="004A5E14">
        <w:rPr>
          <w:rFonts w:ascii="Times New Roman" w:hAnsi="Times New Roman" w:cs="Times New Roman"/>
          <w:bCs/>
        </w:rPr>
        <w:t>энтероскопия</w:t>
      </w:r>
      <w:proofErr w:type="spellEnd"/>
      <w:r w:rsidRPr="004A5E14">
        <w:rPr>
          <w:rFonts w:ascii="Times New Roman" w:hAnsi="Times New Roman" w:cs="Times New Roman"/>
          <w:bCs/>
        </w:rPr>
        <w:t xml:space="preserve">, </w:t>
      </w:r>
      <w:proofErr w:type="spellStart"/>
      <w:r w:rsidRPr="004A5E14">
        <w:rPr>
          <w:rFonts w:ascii="Times New Roman" w:hAnsi="Times New Roman" w:cs="Times New Roman"/>
          <w:bCs/>
        </w:rPr>
        <w:t>колоноскопия</w:t>
      </w:r>
      <w:proofErr w:type="spellEnd"/>
      <w:r w:rsidRPr="004A5E14">
        <w:rPr>
          <w:rFonts w:ascii="Times New Roman" w:hAnsi="Times New Roman" w:cs="Times New Roman"/>
          <w:bCs/>
        </w:rPr>
        <w:t>, капсульная эндоскопия).</w:t>
      </w:r>
      <w:r w:rsidRPr="004A5E14">
        <w:rPr>
          <w:rFonts w:ascii="Times New Roman" w:hAnsi="Times New Roman" w:cs="Times New Roman"/>
          <w:color w:val="auto"/>
        </w:rPr>
        <w:t xml:space="preserve">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  <w:bCs/>
        </w:rPr>
      </w:pPr>
      <w:r w:rsidRPr="004A5E14">
        <w:rPr>
          <w:rFonts w:ascii="Times New Roman" w:hAnsi="Times New Roman" w:cs="Times New Roman"/>
          <w:bCs/>
        </w:rPr>
        <w:t xml:space="preserve">8. Эндоскопия верхних отделов ЖКТ  и органов грудной клетки (ЭГДС, </w:t>
      </w:r>
      <w:proofErr w:type="spellStart"/>
      <w:r w:rsidRPr="004A5E14">
        <w:rPr>
          <w:rFonts w:ascii="Times New Roman" w:hAnsi="Times New Roman" w:cs="Times New Roman"/>
          <w:bCs/>
        </w:rPr>
        <w:t>дуоденоскопия</w:t>
      </w:r>
      <w:proofErr w:type="spellEnd"/>
      <w:r w:rsidRPr="004A5E14">
        <w:rPr>
          <w:rFonts w:ascii="Times New Roman" w:hAnsi="Times New Roman" w:cs="Times New Roman"/>
          <w:bCs/>
        </w:rPr>
        <w:t xml:space="preserve">, ЭРХПГ, бронхоскопия).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  <w:bCs/>
        </w:rPr>
      </w:pPr>
      <w:r w:rsidRPr="004A5E14">
        <w:rPr>
          <w:rFonts w:ascii="Times New Roman" w:hAnsi="Times New Roman" w:cs="Times New Roman"/>
          <w:bCs/>
        </w:rPr>
        <w:t>9. Лапароскопия.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  <w:bCs/>
        </w:rPr>
      </w:pPr>
      <w:r w:rsidRPr="004A5E14">
        <w:rPr>
          <w:rFonts w:ascii="Times New Roman" w:hAnsi="Times New Roman" w:cs="Times New Roman"/>
        </w:rPr>
        <w:lastRenderedPageBreak/>
        <w:t xml:space="preserve">10. Лечебная эндоскопия. Лечебная эндоскопия в пульмонологии. Лечебная эндоскопия заболеваний органов брюшной полости. Лечение </w:t>
      </w:r>
      <w:proofErr w:type="spellStart"/>
      <w:r w:rsidRPr="004A5E14">
        <w:rPr>
          <w:rFonts w:ascii="Times New Roman" w:hAnsi="Times New Roman" w:cs="Times New Roman"/>
        </w:rPr>
        <w:t>гастродуденальных</w:t>
      </w:r>
      <w:proofErr w:type="spellEnd"/>
      <w:r w:rsidRPr="004A5E14">
        <w:rPr>
          <w:rFonts w:ascii="Times New Roman" w:hAnsi="Times New Roman" w:cs="Times New Roman"/>
        </w:rPr>
        <w:t xml:space="preserve"> изъязвлений.  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  <w:bCs/>
        </w:rPr>
        <w:t>11. Оперативная эндоскопия..</w:t>
      </w:r>
    </w:p>
    <w:p w:rsidR="00C43C9C" w:rsidRPr="004A5E14" w:rsidRDefault="00C43C9C" w:rsidP="00C43C9C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>12. </w:t>
      </w:r>
      <w:r w:rsidRPr="004A5E14">
        <w:rPr>
          <w:rFonts w:ascii="Times New Roman" w:hAnsi="Times New Roman" w:cs="Times New Roman"/>
          <w:bCs/>
        </w:rPr>
        <w:t xml:space="preserve">Эндоскопия при заболеваниях малого таза, торакоскопия, </w:t>
      </w:r>
      <w:proofErr w:type="spellStart"/>
      <w:r w:rsidRPr="004A5E14">
        <w:rPr>
          <w:rFonts w:ascii="Times New Roman" w:hAnsi="Times New Roman" w:cs="Times New Roman"/>
          <w:bCs/>
        </w:rPr>
        <w:t>медиастиноскопия</w:t>
      </w:r>
      <w:proofErr w:type="spellEnd"/>
      <w:r w:rsidRPr="004A5E14">
        <w:rPr>
          <w:rFonts w:ascii="Times New Roman" w:hAnsi="Times New Roman" w:cs="Times New Roman"/>
          <w:bCs/>
        </w:rPr>
        <w:t xml:space="preserve">, </w:t>
      </w:r>
      <w:proofErr w:type="spellStart"/>
      <w:r w:rsidRPr="004A5E14">
        <w:rPr>
          <w:rFonts w:ascii="Times New Roman" w:hAnsi="Times New Roman" w:cs="Times New Roman"/>
          <w:bCs/>
        </w:rPr>
        <w:t>артроскопия</w:t>
      </w:r>
      <w:proofErr w:type="spellEnd"/>
      <w:r w:rsidRPr="004A5E14">
        <w:rPr>
          <w:rFonts w:ascii="Times New Roman" w:hAnsi="Times New Roman" w:cs="Times New Roman"/>
          <w:bCs/>
        </w:rPr>
        <w:t>.</w:t>
      </w:r>
      <w:r w:rsidRPr="004A5E14">
        <w:rPr>
          <w:rFonts w:ascii="Times New Roman" w:hAnsi="Times New Roman" w:cs="Times New Roman"/>
        </w:rPr>
        <w:t xml:space="preserve"> Лечебные манипуляции при лапароскопии в гинекологии. </w:t>
      </w:r>
      <w:proofErr w:type="spellStart"/>
      <w:r w:rsidRPr="004A5E14">
        <w:rPr>
          <w:rFonts w:ascii="Times New Roman" w:hAnsi="Times New Roman" w:cs="Times New Roman"/>
        </w:rPr>
        <w:t>Артроскопия</w:t>
      </w:r>
      <w:proofErr w:type="spellEnd"/>
      <w:r w:rsidRPr="004A5E14">
        <w:rPr>
          <w:rFonts w:ascii="Times New Roman" w:hAnsi="Times New Roman" w:cs="Times New Roman"/>
        </w:rPr>
        <w:t xml:space="preserve">. </w:t>
      </w: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</w:p>
    <w:p w:rsidR="004A5E14" w:rsidRPr="00C43C9C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C43C9C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991E93">
        <w:rPr>
          <w:rFonts w:ascii="Times New Roman" w:hAnsi="Times New Roman" w:cs="Times New Roman"/>
          <w:lang w:eastAsia="en-US"/>
        </w:rPr>
        <w:t xml:space="preserve"> 27 зачетны</w:t>
      </w:r>
      <w:r>
        <w:rPr>
          <w:rFonts w:ascii="Times New Roman" w:hAnsi="Times New Roman" w:cs="Times New Roman"/>
          <w:lang w:eastAsia="en-US"/>
        </w:rPr>
        <w:t>х</w:t>
      </w:r>
      <w:r w:rsidRPr="00991E93">
        <w:rPr>
          <w:rFonts w:ascii="Times New Roman" w:hAnsi="Times New Roman" w:cs="Times New Roman"/>
          <w:lang w:eastAsia="en-US"/>
        </w:rPr>
        <w:t xml:space="preserve"> единиц; 972 академических часа.</w:t>
      </w:r>
    </w:p>
    <w:p w:rsidR="00C43C9C" w:rsidRPr="00982236" w:rsidRDefault="00C43C9C" w:rsidP="00C43C9C">
      <w:pPr>
        <w:jc w:val="both"/>
        <w:rPr>
          <w:rFonts w:ascii="Times New Roman" w:hAnsi="Times New Roman" w:cs="Times New Roman"/>
        </w:rPr>
      </w:pPr>
    </w:p>
    <w:p w:rsidR="00C43C9C" w:rsidRPr="00913C60" w:rsidRDefault="00C43C9C" w:rsidP="00C43C9C">
      <w:pPr>
        <w:jc w:val="both"/>
        <w:rPr>
          <w:rFonts w:ascii="Times New Roman" w:hAnsi="Times New Roman" w:cs="Times New Roman"/>
          <w:b/>
        </w:rPr>
      </w:pPr>
    </w:p>
    <w:p w:rsidR="004A5E14" w:rsidRPr="004A5E14" w:rsidRDefault="00C43C9C" w:rsidP="004A5E1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br w:type="page"/>
      </w:r>
      <w:r w:rsidR="004A5E14" w:rsidRPr="004A5E14">
        <w:rPr>
          <w:rFonts w:ascii="Times New Roman" w:hAnsi="Times New Roman" w:cs="Times New Roman"/>
        </w:rPr>
        <w:lastRenderedPageBreak/>
        <w:t>А</w:t>
      </w:r>
      <w:r w:rsidR="004A5E14" w:rsidRPr="004A5E14">
        <w:rPr>
          <w:rFonts w:ascii="Times New Roman" w:hAnsi="Times New Roman" w:cs="Times New Roman"/>
          <w:b/>
          <w:color w:val="auto"/>
        </w:rPr>
        <w:t xml:space="preserve">ННОТАЦИЯ РАБОЧЕЙ ПРОГРАММЫ ДИСЦИПЛИНЫ 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color w:val="auto"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4A5E14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4A5E14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4A5E14">
        <w:rPr>
          <w:rFonts w:ascii="Times New Roman" w:hAnsi="Times New Roman" w:cs="Times New Roman"/>
          <w:color w:val="auto"/>
        </w:rPr>
        <w:t>врача-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, </w:t>
      </w:r>
      <w:r w:rsidRPr="004A5E14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4A5E14" w:rsidRPr="004A5E14" w:rsidRDefault="004A5E14" w:rsidP="004A5E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4A5E14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4A5E14">
        <w:rPr>
          <w:rFonts w:ascii="Times New Roman" w:hAnsi="Times New Roman" w:cs="Times New Roman"/>
          <w:color w:val="auto"/>
          <w:lang w:eastAsia="en-US"/>
        </w:rPr>
        <w:t>.Б2 «</w:t>
      </w:r>
      <w:r w:rsidRPr="004A5E14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относится к разделу Блок 1 Дисциплины (модули), Базовая часть высшего образования по специальности ординатуры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4A5E14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4A5E14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4A5E14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4A5E14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4A5E14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4A5E14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4A5E14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4A5E14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4A5E14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4A5E14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4A5E14">
        <w:rPr>
          <w:rFonts w:ascii="Times New Roman" w:hAnsi="Times New Roman" w:cs="Times New Roman"/>
          <w:color w:val="auto"/>
        </w:rPr>
        <w:t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Организация внедрения и использования электронной медицинской карты.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 xml:space="preserve">Общая трудоемкость дисциплины составляет: 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2 зачетные единицы, 72 </w:t>
      </w:r>
      <w:proofErr w:type="gramStart"/>
      <w:r w:rsidRPr="004A5E14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4A5E14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br w:type="page"/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lastRenderedPageBreak/>
        <w:t>АННОТАЦИЯ РАБОЧЕЙ ПРОГРАММЫ ДИСЦИПЛИНЫ «ПЕДАГОГИКА»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4A5E14">
        <w:rPr>
          <w:rFonts w:ascii="Times New Roman" w:hAnsi="Times New Roman" w:cs="Times New Roman"/>
          <w:color w:val="auto"/>
        </w:rPr>
        <w:t>Педагогика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4A5E14">
        <w:rPr>
          <w:rFonts w:ascii="Times New Roman" w:hAnsi="Times New Roman" w:cs="Times New Roman"/>
          <w:color w:val="auto"/>
        </w:rPr>
        <w:t>Педагогика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4A5E14">
        <w:rPr>
          <w:rFonts w:ascii="Times New Roman" w:hAnsi="Times New Roman" w:cs="Times New Roman"/>
          <w:color w:val="auto"/>
        </w:rPr>
        <w:t>врача-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, </w:t>
      </w:r>
      <w:r w:rsidRPr="004A5E14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- получение знаний основных проблем образования,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4A5E14" w:rsidRPr="004A5E14" w:rsidRDefault="004A5E14" w:rsidP="004A5E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4A5E14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4A5E14">
        <w:rPr>
          <w:rFonts w:ascii="Times New Roman" w:hAnsi="Times New Roman" w:cs="Times New Roman"/>
          <w:color w:val="auto"/>
          <w:lang w:eastAsia="en-US"/>
        </w:rPr>
        <w:t>.Б3 «</w:t>
      </w:r>
      <w:r w:rsidRPr="004A5E14">
        <w:rPr>
          <w:rFonts w:ascii="Times New Roman" w:hAnsi="Times New Roman" w:cs="Times New Roman"/>
          <w:color w:val="auto"/>
        </w:rPr>
        <w:t>Педагогика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» относится к разделу Блок 1 Дисциплины (модули), Базовая часть высшего образования по специальности ординатуры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  <w:lang w:eastAsia="en-US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A5E14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4A5E14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4A5E14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4A5E14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4A5E14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4A5E14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4A5E14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4A5E14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4A5E14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4A5E14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4A5E14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4A5E14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4A5E14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4A5E14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4A5E14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4A5E14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4A5E14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4A5E14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A5E14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4A5E14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4A5E14">
        <w:rPr>
          <w:rFonts w:ascii="Times New Roman" w:hAnsi="Times New Roman" w:cs="Times New Roman"/>
          <w:color w:val="auto"/>
        </w:rPr>
        <w:t>Бально</w:t>
      </w:r>
      <w:proofErr w:type="spellEnd"/>
      <w:r w:rsidRPr="004A5E14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A5E14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4A5E14">
        <w:rPr>
          <w:rFonts w:ascii="Times New Roman" w:hAnsi="Times New Roman" w:cs="Times New Roman"/>
          <w:bCs/>
          <w:color w:val="auto"/>
        </w:rPr>
        <w:t xml:space="preserve">Организация самостоятельной, самообразовательной и </w:t>
      </w:r>
      <w:r w:rsidRPr="004A5E14">
        <w:rPr>
          <w:rFonts w:ascii="Times New Roman" w:hAnsi="Times New Roman" w:cs="Times New Roman"/>
          <w:bCs/>
          <w:color w:val="auto"/>
        </w:rPr>
        <w:lastRenderedPageBreak/>
        <w:t>креативной деятельности в обучении врачей-ординаторов.</w:t>
      </w:r>
      <w:r w:rsidRPr="004A5E14">
        <w:rPr>
          <w:rFonts w:ascii="Times New Roman" w:hAnsi="Times New Roman" w:cs="Times New Roman"/>
          <w:color w:val="auto"/>
        </w:rPr>
        <w:t xml:space="preserve"> Разработка графов, 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4A5E14" w:rsidRPr="004A5E14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4A5E14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4A5E14">
        <w:rPr>
          <w:rFonts w:ascii="Times New Roman" w:hAnsi="Times New Roman" w:cs="Times New Roman"/>
          <w:color w:val="auto"/>
          <w:lang w:eastAsia="en-US"/>
        </w:rPr>
        <w:t xml:space="preserve"> 2 зачетные единицы, 72 </w:t>
      </w:r>
      <w:proofErr w:type="gramStart"/>
      <w:r w:rsidRPr="004A5E14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4A5E14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E14">
        <w:rPr>
          <w:rFonts w:ascii="Times New Roman" w:hAnsi="Times New Roman" w:cs="Times New Roman"/>
          <w:b/>
          <w:sz w:val="22"/>
          <w:szCs w:val="22"/>
        </w:rPr>
        <w:br w:type="page"/>
      </w:r>
      <w:r w:rsidRPr="004A5E1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АННОТАЦИЯ РАБОЧЕЙ ПРОГРАММЫ ДИСЦИПЛИНЫ 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  <w:b/>
        </w:rPr>
        <w:t>«ГИГИЕНА И ЭПИДЕМИОЛОГИЯ ЧРЕЗВЫЧАЙНЫХ СИТУАЦИЙ»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4A5E14">
        <w:rPr>
          <w:rFonts w:ascii="Times New Roman" w:hAnsi="Times New Roman" w:cs="Times New Roman"/>
        </w:rPr>
        <w:t>Гигиена и эпидемиология чрезвычайных ситуаций</w:t>
      </w:r>
      <w:r w:rsidRPr="004A5E14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4A5E14">
        <w:rPr>
          <w:rFonts w:ascii="Times New Roman" w:hAnsi="Times New Roman" w:cs="Times New Roman"/>
          <w:lang w:eastAsia="en-US"/>
        </w:rPr>
        <w:t>освоения дисциплины «</w:t>
      </w:r>
      <w:r w:rsidRPr="004A5E14">
        <w:rPr>
          <w:rFonts w:ascii="Times New Roman" w:hAnsi="Times New Roman" w:cs="Times New Roman"/>
        </w:rPr>
        <w:t>Гигиена и эпидемиология чрезвычайных ситуаций</w:t>
      </w:r>
      <w:r w:rsidRPr="004A5E14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4A5E14">
        <w:rPr>
          <w:rFonts w:ascii="Times New Roman" w:hAnsi="Times New Roman" w:cs="Times New Roman"/>
          <w:color w:val="auto"/>
        </w:rPr>
        <w:t>врача-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4A5E14">
        <w:rPr>
          <w:rFonts w:ascii="Times New Roman" w:hAnsi="Times New Roman" w:cs="Times New Roman"/>
        </w:rPr>
        <w:t xml:space="preserve">, </w:t>
      </w:r>
      <w:r w:rsidRPr="004A5E14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4A5E14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lang w:eastAsia="en-US"/>
        </w:rPr>
        <w:t xml:space="preserve">- получение знаний </w:t>
      </w:r>
      <w:r w:rsidRPr="004A5E14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4A5E14">
        <w:rPr>
          <w:rFonts w:ascii="Times New Roman" w:hAnsi="Times New Roman" w:cs="Times New Roman"/>
          <w:lang w:eastAsia="en-US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4A5E14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программы: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4A5E14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4A5E14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4A5E14">
        <w:rPr>
          <w:rFonts w:ascii="Times New Roman" w:hAnsi="Times New Roman" w:cs="Times New Roman"/>
          <w:bCs/>
          <w:lang w:eastAsia="en-US"/>
        </w:rPr>
        <w:t xml:space="preserve">.Б4 </w:t>
      </w:r>
      <w:r w:rsidRPr="004A5E14">
        <w:rPr>
          <w:rFonts w:ascii="Times New Roman" w:hAnsi="Times New Roman" w:cs="Times New Roman"/>
          <w:lang w:eastAsia="en-US"/>
        </w:rPr>
        <w:t>«</w:t>
      </w:r>
      <w:r w:rsidRPr="004A5E14">
        <w:rPr>
          <w:rFonts w:ascii="Times New Roman" w:hAnsi="Times New Roman" w:cs="Times New Roman"/>
        </w:rPr>
        <w:t>Гигиена и эпидемиология чрезвычайных ситуаций</w:t>
      </w:r>
      <w:r w:rsidRPr="004A5E14">
        <w:rPr>
          <w:rFonts w:ascii="Times New Roman" w:hAnsi="Times New Roman" w:cs="Times New Roman"/>
          <w:lang w:eastAsia="en-US"/>
        </w:rPr>
        <w:t xml:space="preserve">» </w:t>
      </w:r>
      <w:r w:rsidRPr="004A5E14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4A5E14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n-US"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  <w:b/>
        </w:rPr>
        <w:t>СОДЕРЖАНИЕ ДИСЦИПЛИНЫ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1. </w:t>
      </w:r>
      <w:r w:rsidRPr="004A5E14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3. </w:t>
      </w:r>
      <w:r w:rsidRPr="004A5E14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4A5E14" w:rsidRPr="004A5E14" w:rsidRDefault="004A5E14" w:rsidP="004A5E14">
      <w:pPr>
        <w:ind w:firstLine="708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4. </w:t>
      </w:r>
      <w:r w:rsidRPr="004A5E14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4A5E14">
        <w:rPr>
          <w:rFonts w:ascii="Times New Roman" w:hAnsi="Times New Roman" w:cs="Times New Roman"/>
        </w:rPr>
        <w:t>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</w:rPr>
      </w:pPr>
      <w:r w:rsidRPr="004A5E14">
        <w:rPr>
          <w:rFonts w:ascii="Times New Roman" w:hAnsi="Times New Roman" w:cs="Times New Roman"/>
        </w:rPr>
        <w:t xml:space="preserve">5. </w:t>
      </w:r>
      <w:r w:rsidRPr="004A5E14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4A5E14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4A5E14" w:rsidRPr="004A5E14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4A5E14">
        <w:rPr>
          <w:rFonts w:ascii="Times New Roman" w:hAnsi="Times New Roman" w:cs="Times New Roman"/>
          <w:lang w:eastAsia="en-US"/>
        </w:rPr>
        <w:t xml:space="preserve"> 2 зачетны</w:t>
      </w:r>
      <w:r w:rsidR="002F340D">
        <w:rPr>
          <w:rFonts w:ascii="Times New Roman" w:hAnsi="Times New Roman" w:cs="Times New Roman"/>
          <w:lang w:eastAsia="en-US"/>
        </w:rPr>
        <w:t>е</w:t>
      </w:r>
      <w:r w:rsidRPr="004A5E14">
        <w:rPr>
          <w:rFonts w:ascii="Times New Roman" w:hAnsi="Times New Roman" w:cs="Times New Roman"/>
          <w:lang w:eastAsia="en-US"/>
        </w:rPr>
        <w:t xml:space="preserve"> единицы; 72 </w:t>
      </w:r>
      <w:proofErr w:type="gramStart"/>
      <w:r w:rsidRPr="004A5E14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4A5E14">
        <w:rPr>
          <w:rFonts w:ascii="Times New Roman" w:hAnsi="Times New Roman" w:cs="Times New Roman"/>
          <w:lang w:eastAsia="en-US"/>
        </w:rPr>
        <w:t xml:space="preserve"> часа.</w:t>
      </w:r>
    </w:p>
    <w:p w:rsidR="004A5E14" w:rsidRPr="004A5E14" w:rsidRDefault="004A5E14" w:rsidP="004A5E1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  <w:b/>
        </w:rPr>
        <w:br w:type="page"/>
      </w:r>
      <w:r w:rsidRPr="004A5E14">
        <w:rPr>
          <w:rFonts w:ascii="Times New Roman" w:hAnsi="Times New Roman" w:cs="Times New Roman"/>
          <w:b/>
        </w:rPr>
        <w:lastRenderedPageBreak/>
        <w:t>АННОТАЦИЯ РАБОЧЕЙ ПРОГРАММЫ ДИСЦИПЛИНЫ «МИКРОБИОЛОГИЯ»</w:t>
      </w: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4A5E14">
        <w:rPr>
          <w:rFonts w:ascii="Times New Roman" w:hAnsi="Times New Roman" w:cs="Times New Roman"/>
        </w:rPr>
        <w:t>Микробиология</w:t>
      </w:r>
      <w:r w:rsidRPr="004A5E14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lang w:eastAsia="en-US"/>
        </w:rPr>
        <w:t>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4A5E14">
        <w:rPr>
          <w:rFonts w:ascii="Times New Roman" w:hAnsi="Times New Roman" w:cs="Times New Roman"/>
          <w:lang w:eastAsia="en-US"/>
        </w:rPr>
        <w:t>освоения дисциплины «</w:t>
      </w:r>
      <w:r w:rsidRPr="004A5E14">
        <w:rPr>
          <w:rFonts w:ascii="Times New Roman" w:hAnsi="Times New Roman" w:cs="Times New Roman"/>
        </w:rPr>
        <w:t>Микробиология</w:t>
      </w:r>
      <w:r w:rsidRPr="004A5E14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4A5E14">
        <w:rPr>
          <w:rFonts w:ascii="Times New Roman" w:hAnsi="Times New Roman" w:cs="Times New Roman"/>
          <w:color w:val="auto"/>
        </w:rPr>
        <w:t>врача-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4A5E14">
        <w:rPr>
          <w:rFonts w:ascii="Times New Roman" w:hAnsi="Times New Roman"/>
        </w:rPr>
        <w:t xml:space="preserve">, </w:t>
      </w:r>
      <w:r w:rsidRPr="004A5E14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4A5E14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4A5E14">
        <w:rPr>
          <w:rFonts w:ascii="Times New Roman" w:hAnsi="Times New Roman" w:cs="Times New Roman"/>
          <w:color w:val="auto"/>
        </w:rPr>
        <w:t>врача-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A5E14">
        <w:rPr>
          <w:rFonts w:ascii="Times New Roman" w:hAnsi="Times New Roman" w:cs="Times New Roman"/>
          <w:color w:val="auto"/>
        </w:rPr>
        <w:t xml:space="preserve"> </w:t>
      </w:r>
      <w:r w:rsidRPr="004A5E14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lang w:eastAsia="en-US"/>
        </w:rPr>
        <w:t>- формирование умений в освоении новейших технологий и методик в профессиональной сфере.</w:t>
      </w:r>
    </w:p>
    <w:p w:rsidR="004A5E14" w:rsidRPr="004A5E14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4A5E14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A5E14">
        <w:rPr>
          <w:rFonts w:ascii="Times New Roman" w:hAnsi="Times New Roman" w:cs="Times New Roman"/>
          <w:bCs/>
          <w:lang w:eastAsia="en-US"/>
        </w:rPr>
        <w:t xml:space="preserve">Дисциплина Б.1.Б.5 </w:t>
      </w:r>
      <w:r w:rsidRPr="004A5E14">
        <w:rPr>
          <w:rFonts w:ascii="Times New Roman" w:hAnsi="Times New Roman" w:cs="Times New Roman"/>
          <w:lang w:eastAsia="en-US"/>
        </w:rPr>
        <w:t>«</w:t>
      </w:r>
      <w:r w:rsidRPr="004A5E14">
        <w:rPr>
          <w:rFonts w:ascii="Times New Roman" w:hAnsi="Times New Roman" w:cs="Times New Roman"/>
        </w:rPr>
        <w:t>Микробиология</w:t>
      </w:r>
      <w:r w:rsidRPr="004A5E14">
        <w:rPr>
          <w:rFonts w:ascii="Times New Roman" w:hAnsi="Times New Roman" w:cs="Times New Roman"/>
          <w:lang w:eastAsia="en-US"/>
        </w:rPr>
        <w:t xml:space="preserve">» </w:t>
      </w:r>
      <w:r w:rsidRPr="004A5E14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4A5E14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C43C9C">
        <w:rPr>
          <w:rFonts w:ascii="Times New Roman" w:hAnsi="Times New Roman" w:cs="Times New Roman"/>
          <w:color w:val="auto"/>
        </w:rPr>
        <w:t>31.08.70 Эндоскопия</w:t>
      </w:r>
      <w:r w:rsidRPr="004A5E14">
        <w:rPr>
          <w:rFonts w:ascii="Times New Roman" w:hAnsi="Times New Roman" w:cs="Times New Roman"/>
          <w:color w:val="auto"/>
        </w:rPr>
        <w:t xml:space="preserve">. 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4A5E14" w:rsidRPr="004A5E14" w:rsidRDefault="004A5E14" w:rsidP="004A5E14">
      <w:pPr>
        <w:jc w:val="center"/>
        <w:rPr>
          <w:rFonts w:ascii="Times New Roman" w:hAnsi="Times New Roman" w:cs="Times New Roman"/>
          <w:b/>
        </w:rPr>
      </w:pPr>
      <w:r w:rsidRPr="004A5E14">
        <w:rPr>
          <w:rFonts w:ascii="Times New Roman" w:hAnsi="Times New Roman" w:cs="Times New Roman"/>
          <w:b/>
        </w:rPr>
        <w:t xml:space="preserve">СОДЕРЖАНИЕ ДИСЦИПЛИНЫ </w:t>
      </w:r>
    </w:p>
    <w:p w:rsidR="004A5E14" w:rsidRPr="004A5E14" w:rsidRDefault="004A5E14" w:rsidP="004A5E14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 w:rsidRPr="004A5E14">
        <w:rPr>
          <w:rFonts w:ascii="Times New Roman" w:hAnsi="Times New Roman" w:cs="Times New Roman"/>
          <w:b/>
          <w:color w:val="auto"/>
          <w:szCs w:val="40"/>
        </w:rPr>
        <w:t xml:space="preserve">1. Фундаментальные основы медицинской микробиологии. </w:t>
      </w:r>
      <w:r w:rsidRPr="004A5E1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4A5E14" w:rsidRPr="004A5E14" w:rsidRDefault="004A5E14" w:rsidP="004A5E14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 w:rsidRPr="004A5E14">
        <w:rPr>
          <w:rFonts w:ascii="Times New Roman" w:hAnsi="Times New Roman" w:cs="Times New Roman"/>
          <w:b/>
          <w:color w:val="auto"/>
          <w:szCs w:val="40"/>
        </w:rPr>
        <w:t xml:space="preserve">2. Общая бактериология. </w:t>
      </w:r>
      <w:r w:rsidRPr="004A5E1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4A5E14" w:rsidRPr="004A5E14" w:rsidRDefault="004A5E14" w:rsidP="004A5E14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 w:rsidRPr="004A5E14">
        <w:rPr>
          <w:rFonts w:ascii="Times New Roman" w:hAnsi="Times New Roman" w:cs="Times New Roman"/>
          <w:b/>
          <w:color w:val="auto"/>
          <w:szCs w:val="40"/>
        </w:rPr>
        <w:t xml:space="preserve">3. Частная микробиология. </w:t>
      </w:r>
      <w:r w:rsidRPr="004A5E1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4A5E14" w:rsidRPr="004A5E14" w:rsidRDefault="004A5E14" w:rsidP="004A5E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4A5E14" w:rsidRPr="004A5E14" w:rsidRDefault="004A5E14" w:rsidP="004A5E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4A5E14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4A5E14">
        <w:rPr>
          <w:rFonts w:ascii="Times New Roman" w:hAnsi="Times New Roman" w:cs="Times New Roman"/>
          <w:lang w:eastAsia="en-US"/>
        </w:rPr>
        <w:t xml:space="preserve"> 2 зачетные единицы; 72 </w:t>
      </w:r>
      <w:proofErr w:type="gramStart"/>
      <w:r w:rsidRPr="004A5E14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4A5E14">
        <w:rPr>
          <w:rFonts w:ascii="Times New Roman" w:hAnsi="Times New Roman" w:cs="Times New Roman"/>
          <w:lang w:eastAsia="en-US"/>
        </w:rPr>
        <w:t xml:space="preserve"> часа.</w:t>
      </w:r>
    </w:p>
    <w:p w:rsidR="004A5E14" w:rsidRPr="004A5E14" w:rsidRDefault="004A5E14" w:rsidP="004A5E14">
      <w:pPr>
        <w:widowControl/>
        <w:rPr>
          <w:rFonts w:ascii="Times New Roman" w:hAnsi="Times New Roman" w:cs="Times New Roman"/>
          <w:color w:val="auto"/>
          <w:szCs w:val="40"/>
        </w:rPr>
      </w:pPr>
    </w:p>
    <w:p w:rsidR="004A5E14" w:rsidRDefault="004A5E14" w:rsidP="004A5E1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B0079D" w:rsidRPr="00B0079D" w:rsidRDefault="002F340D" w:rsidP="004A5E1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Pr="00B0079D">
        <w:rPr>
          <w:rFonts w:ascii="Times New Roman" w:hAnsi="Times New Roman" w:cs="Times New Roman"/>
          <w:b/>
          <w:color w:val="auto"/>
        </w:rPr>
        <w:t xml:space="preserve"> Р</w:t>
      </w:r>
      <w:r w:rsidR="00B0079D" w:rsidRPr="00B0079D">
        <w:rPr>
          <w:rFonts w:ascii="Times New Roman" w:hAnsi="Times New Roman" w:cs="Times New Roman"/>
          <w:b/>
          <w:color w:val="auto"/>
        </w:rPr>
        <w:t>АБОЧ</w:t>
      </w:r>
      <w:r>
        <w:rPr>
          <w:rFonts w:ascii="Times New Roman" w:hAnsi="Times New Roman" w:cs="Times New Roman"/>
          <w:b/>
          <w:color w:val="auto"/>
        </w:rPr>
        <w:t>ЕЙ</w:t>
      </w:r>
      <w:r w:rsidR="00B0079D" w:rsidRPr="00B0079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B0079D" w:rsidRPr="00B0079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0079D">
        <w:rPr>
          <w:rFonts w:ascii="Times New Roman" w:hAnsi="Times New Roman" w:cs="Times New Roman"/>
          <w:b/>
          <w:color w:val="auto"/>
        </w:rPr>
        <w:t>«ОНКОЛОГИЯ»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color w:val="000000" w:themeColor="text1"/>
          <w:lang w:eastAsia="en-US"/>
        </w:rPr>
        <w:t>Рабочая программа дисциплины «</w:t>
      </w:r>
      <w:r w:rsidRPr="00B0079D">
        <w:rPr>
          <w:rFonts w:ascii="Times New Roman" w:hAnsi="Times New Roman" w:cs="Times New Roman"/>
          <w:color w:val="000000" w:themeColor="text1"/>
        </w:rPr>
        <w:t>Онкология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B0079D">
        <w:rPr>
          <w:rFonts w:ascii="Times New Roman" w:hAnsi="Times New Roman" w:cs="Times New Roman"/>
          <w:color w:val="000000" w:themeColor="text1"/>
        </w:rPr>
        <w:t>31.08.70 Эндоскопия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Целью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освоения дисциплины «</w:t>
      </w:r>
      <w:r w:rsidRPr="00B0079D">
        <w:rPr>
          <w:rFonts w:ascii="Times New Roman" w:hAnsi="Times New Roman" w:cs="Times New Roman"/>
          <w:color w:val="000000" w:themeColor="text1"/>
        </w:rPr>
        <w:t>Онкология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» является подготовка квалифицированного </w:t>
      </w:r>
      <w:r w:rsidRPr="00B0079D">
        <w:rPr>
          <w:rFonts w:ascii="Times New Roman" w:hAnsi="Times New Roman" w:cs="Times New Roman"/>
          <w:color w:val="000000" w:themeColor="text1"/>
        </w:rPr>
        <w:t>врача-</w:t>
      </w:r>
      <w:proofErr w:type="spellStart"/>
      <w:r w:rsidRPr="00B0079D">
        <w:rPr>
          <w:rFonts w:ascii="Times New Roman" w:hAnsi="Times New Roman" w:cs="Times New Roman"/>
          <w:color w:val="000000" w:themeColor="text1"/>
        </w:rPr>
        <w:t>эндоскописта</w:t>
      </w:r>
      <w:proofErr w:type="spellEnd"/>
      <w:r w:rsidRPr="00B0079D">
        <w:rPr>
          <w:rFonts w:ascii="Times New Roman" w:hAnsi="Times New Roman" w:cs="Times New Roman"/>
          <w:color w:val="000000" w:themeColor="text1"/>
        </w:rPr>
        <w:t xml:space="preserve">,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b/>
          <w:bCs/>
          <w:color w:val="000000" w:themeColor="text1"/>
          <w:lang w:eastAsia="en-US"/>
        </w:rPr>
        <w:t xml:space="preserve">Задачами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освоения дисциплины являются: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- подготовка специалиста </w:t>
      </w:r>
      <w:r w:rsidRPr="00B0079D">
        <w:rPr>
          <w:rFonts w:ascii="Times New Roman" w:hAnsi="Times New Roman" w:cs="Times New Roman"/>
          <w:color w:val="000000" w:themeColor="text1"/>
        </w:rPr>
        <w:t>врача-</w:t>
      </w:r>
      <w:proofErr w:type="spellStart"/>
      <w:r w:rsidRPr="00B0079D">
        <w:rPr>
          <w:rFonts w:ascii="Times New Roman" w:hAnsi="Times New Roman" w:cs="Times New Roman"/>
          <w:color w:val="000000" w:themeColor="text1"/>
        </w:rPr>
        <w:t>эндоскописта</w:t>
      </w:r>
      <w:proofErr w:type="spellEnd"/>
      <w:r w:rsidRPr="00B0079D">
        <w:rPr>
          <w:rFonts w:ascii="Times New Roman" w:hAnsi="Times New Roman" w:cs="Times New Roman"/>
          <w:color w:val="000000" w:themeColor="text1"/>
        </w:rPr>
        <w:t xml:space="preserve">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 у пациентов с основными онкологическими нозологиями;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color w:val="000000" w:themeColor="text1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B0079D" w:rsidRPr="00B0079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b/>
          <w:bCs/>
          <w:iCs/>
          <w:color w:val="000000" w:themeColor="text1"/>
          <w:lang w:eastAsia="en-US"/>
        </w:rPr>
        <w:t>Место дисциплины в структуре основной образовательной программы:</w:t>
      </w:r>
    </w:p>
    <w:p w:rsidR="00B0079D" w:rsidRPr="00B0079D" w:rsidRDefault="00B0079D" w:rsidP="00B007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bCs/>
          <w:color w:val="000000" w:themeColor="text1"/>
          <w:lang w:eastAsia="en-US"/>
        </w:rPr>
        <w:t>Дисциплина Б</w:t>
      </w:r>
      <w:proofErr w:type="gramStart"/>
      <w:r w:rsidRPr="00B0079D">
        <w:rPr>
          <w:rFonts w:ascii="Times New Roman" w:hAnsi="Times New Roman" w:cs="Times New Roman"/>
          <w:bCs/>
          <w:color w:val="000000" w:themeColor="text1"/>
          <w:lang w:eastAsia="en-US"/>
        </w:rPr>
        <w:t>1</w:t>
      </w:r>
      <w:proofErr w:type="gramEnd"/>
      <w:r w:rsidRPr="00B0079D">
        <w:rPr>
          <w:rFonts w:ascii="Times New Roman" w:hAnsi="Times New Roman" w:cs="Times New Roman"/>
          <w:bCs/>
          <w:color w:val="000000" w:themeColor="text1"/>
          <w:lang w:eastAsia="en-US"/>
        </w:rPr>
        <w:t xml:space="preserve">.Б1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>«</w:t>
      </w:r>
      <w:r w:rsidRPr="00B0079D">
        <w:rPr>
          <w:rFonts w:ascii="Times New Roman" w:hAnsi="Times New Roman" w:cs="Times New Roman"/>
          <w:color w:val="000000" w:themeColor="text1"/>
        </w:rPr>
        <w:t>Онкология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» </w:t>
      </w:r>
      <w:r w:rsidRPr="00B0079D">
        <w:rPr>
          <w:rFonts w:ascii="Times New Roman" w:hAnsi="Times New Roman" w:cs="Times New Roman"/>
          <w:bCs/>
          <w:color w:val="000000" w:themeColor="text1"/>
          <w:lang w:eastAsia="en-US"/>
        </w:rPr>
        <w:t xml:space="preserve">относится к разделу Блок 1 Дисциплины (модули), Базовая часть 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высшего образования по специальности ординатуры </w:t>
      </w:r>
      <w:r w:rsidRPr="00B0079D">
        <w:rPr>
          <w:rFonts w:ascii="Times New Roman" w:hAnsi="Times New Roman" w:cs="Times New Roman"/>
          <w:color w:val="000000" w:themeColor="text1"/>
        </w:rPr>
        <w:t>31.08.70 Эндоскопия.</w:t>
      </w:r>
    </w:p>
    <w:p w:rsidR="00B0079D" w:rsidRPr="00B0079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eastAsia="en-US"/>
        </w:rPr>
      </w:pPr>
    </w:p>
    <w:p w:rsidR="00B0079D" w:rsidRPr="00B0079D" w:rsidRDefault="002F340D" w:rsidP="00B00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0079D">
        <w:rPr>
          <w:rFonts w:ascii="Times New Roman" w:hAnsi="Times New Roman" w:cs="Times New Roman"/>
          <w:b/>
          <w:color w:val="auto"/>
        </w:rPr>
        <w:t>1.</w:t>
      </w:r>
      <w:r w:rsidRPr="00B0079D">
        <w:rPr>
          <w:rFonts w:ascii="Times New Roman" w:hAnsi="Times New Roman" w:cs="Times New Roman"/>
          <w:color w:val="auto"/>
        </w:rPr>
        <w:t xml:space="preserve"> </w:t>
      </w:r>
      <w:r w:rsidRPr="002F340D">
        <w:rPr>
          <w:rFonts w:ascii="Times New Roman" w:hAnsi="Times New Roman" w:cs="Times New Roman"/>
          <w:color w:val="auto"/>
        </w:rPr>
        <w:t xml:space="preserve">Эндоскопические методы диагностики в клинической онкологии. 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 xml:space="preserve">2. Место эндоскопии в лечении ранних форм рака ЖКТ. 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>3. Опухоли органов дыхания.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 xml:space="preserve">4. Опухоли верхних отделов ЖКТ. 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 xml:space="preserve">5. Эндоскопические методы диагностики и лечения подслизистых образований ЖКТ. 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 xml:space="preserve">6. Эндоскопическая диагностика новообразований органов </w:t>
      </w:r>
      <w:proofErr w:type="spellStart"/>
      <w:r w:rsidRPr="002F340D">
        <w:rPr>
          <w:rFonts w:ascii="Times New Roman" w:hAnsi="Times New Roman" w:cs="Times New Roman"/>
          <w:color w:val="auto"/>
        </w:rPr>
        <w:t>гепатопанкреатобиллиарной</w:t>
      </w:r>
      <w:proofErr w:type="spellEnd"/>
      <w:r w:rsidRPr="002F340D">
        <w:rPr>
          <w:rFonts w:ascii="Times New Roman" w:hAnsi="Times New Roman" w:cs="Times New Roman"/>
          <w:color w:val="auto"/>
        </w:rPr>
        <w:t xml:space="preserve"> зоны.</w:t>
      </w:r>
    </w:p>
    <w:p w:rsidR="00B0079D" w:rsidRPr="002F340D" w:rsidRDefault="00B0079D" w:rsidP="00B00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F340D">
        <w:rPr>
          <w:rFonts w:ascii="Times New Roman" w:hAnsi="Times New Roman" w:cs="Times New Roman"/>
          <w:color w:val="auto"/>
        </w:rPr>
        <w:t>7. Эндоскопические методы диагностики и лечения новообразований тонкой кишки</w:t>
      </w:r>
      <w:proofErr w:type="gramStart"/>
      <w:r w:rsidRPr="002F340D">
        <w:rPr>
          <w:rFonts w:ascii="Times New Roman" w:hAnsi="Times New Roman" w:cs="Times New Roman"/>
          <w:color w:val="auto"/>
        </w:rPr>
        <w:t>..</w:t>
      </w:r>
      <w:proofErr w:type="gramEnd"/>
    </w:p>
    <w:p w:rsidR="00B0079D" w:rsidRPr="002F340D" w:rsidRDefault="002F340D" w:rsidP="002F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auto"/>
        </w:rPr>
      </w:pPr>
      <w:r w:rsidRPr="002F340D">
        <w:rPr>
          <w:rFonts w:ascii="Times New Roman" w:hAnsi="Times New Roman" w:cs="Times New Roman"/>
          <w:color w:val="auto"/>
        </w:rPr>
        <w:t>8</w:t>
      </w:r>
      <w:r w:rsidR="00B0079D" w:rsidRPr="002F340D">
        <w:rPr>
          <w:rFonts w:ascii="Times New Roman" w:hAnsi="Times New Roman" w:cs="Times New Roman"/>
          <w:color w:val="auto"/>
        </w:rPr>
        <w:t xml:space="preserve">. Эндоскопические методы диагностики и лечения новообразований толстой кишки. </w:t>
      </w:r>
    </w:p>
    <w:p w:rsidR="00B0079D" w:rsidRPr="00B0079D" w:rsidRDefault="00B0079D" w:rsidP="00B0079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F340D" w:rsidRPr="00B0079D" w:rsidRDefault="002F340D" w:rsidP="002F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B0079D">
        <w:rPr>
          <w:rFonts w:ascii="Times New Roman" w:hAnsi="Times New Roman" w:cs="Times New Roman"/>
          <w:b/>
          <w:bCs/>
          <w:iCs/>
          <w:color w:val="000000" w:themeColor="text1"/>
          <w:lang w:eastAsia="en-US"/>
        </w:rPr>
        <w:t>Общая трудоемкость дисциплины составляет:</w:t>
      </w:r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 4 зачетные единицы; 144 </w:t>
      </w:r>
      <w:proofErr w:type="gramStart"/>
      <w:r w:rsidRPr="00B0079D">
        <w:rPr>
          <w:rFonts w:ascii="Times New Roman" w:hAnsi="Times New Roman" w:cs="Times New Roman"/>
          <w:color w:val="000000" w:themeColor="text1"/>
          <w:lang w:eastAsia="en-US"/>
        </w:rPr>
        <w:t>академических</w:t>
      </w:r>
      <w:proofErr w:type="gramEnd"/>
      <w:r w:rsidRPr="00B0079D">
        <w:rPr>
          <w:rFonts w:ascii="Times New Roman" w:hAnsi="Times New Roman" w:cs="Times New Roman"/>
          <w:color w:val="000000" w:themeColor="text1"/>
          <w:lang w:eastAsia="en-US"/>
        </w:rPr>
        <w:t xml:space="preserve"> часа.</w:t>
      </w:r>
    </w:p>
    <w:p w:rsidR="002F340D" w:rsidRPr="00B0079D" w:rsidRDefault="002F340D" w:rsidP="002F34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B0079D" w:rsidRDefault="00B0079D" w:rsidP="00C43C9C">
      <w:pPr>
        <w:ind w:left="72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C43C9C" w:rsidRDefault="002F340D" w:rsidP="00C43C9C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="00C43C9C">
        <w:rPr>
          <w:rFonts w:ascii="Times New Roman" w:hAnsi="Times New Roman" w:cs="Times New Roman"/>
          <w:b/>
        </w:rPr>
        <w:t> </w:t>
      </w:r>
      <w:r w:rsidR="00C43C9C" w:rsidRPr="00913C60">
        <w:rPr>
          <w:rFonts w:ascii="Times New Roman" w:hAnsi="Times New Roman" w:cs="Times New Roman"/>
          <w:b/>
        </w:rPr>
        <w:t>РАБОЧ</w:t>
      </w:r>
      <w:r>
        <w:rPr>
          <w:rFonts w:ascii="Times New Roman" w:hAnsi="Times New Roman" w:cs="Times New Roman"/>
          <w:b/>
        </w:rPr>
        <w:t>ЕЙ</w:t>
      </w:r>
      <w:r w:rsidR="00C43C9C"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="00C43C9C" w:rsidRPr="00913C60">
        <w:rPr>
          <w:rFonts w:ascii="Times New Roman" w:hAnsi="Times New Roman" w:cs="Times New Roman"/>
          <w:b/>
        </w:rPr>
        <w:t xml:space="preserve"> ДИСЦИПЛИНЫ</w:t>
      </w:r>
    </w:p>
    <w:p w:rsidR="00C43C9C" w:rsidRPr="00724A5C" w:rsidRDefault="00C43C9C" w:rsidP="00C43C9C">
      <w:pPr>
        <w:ind w:left="720"/>
        <w:jc w:val="center"/>
        <w:rPr>
          <w:rFonts w:ascii="Times New Roman" w:hAnsi="Times New Roman" w:cs="Times New Roman"/>
          <w:b/>
        </w:rPr>
      </w:pPr>
      <w:r w:rsidRPr="00724A5C">
        <w:rPr>
          <w:rFonts w:ascii="Times New Roman" w:hAnsi="Times New Roman" w:cs="Times New Roman"/>
          <w:b/>
        </w:rPr>
        <w:t>«</w:t>
      </w:r>
      <w:proofErr w:type="gramStart"/>
      <w:r w:rsidRPr="00011382">
        <w:rPr>
          <w:rFonts w:ascii="Times New Roman" w:hAnsi="Times New Roman" w:cs="Times New Roman"/>
          <w:b/>
          <w:color w:val="auto"/>
        </w:rPr>
        <w:t>КОНФОКАЛЬНАЯ</w:t>
      </w:r>
      <w:proofErr w:type="gramEnd"/>
      <w:r w:rsidRPr="00011382">
        <w:rPr>
          <w:rFonts w:ascii="Times New Roman" w:hAnsi="Times New Roman" w:cs="Times New Roman"/>
          <w:b/>
          <w:color w:val="auto"/>
        </w:rPr>
        <w:t xml:space="preserve"> ЛАЗЕРНАЯ ЭНДОМИКРОСКОПИЯ В ДИАГНОСТИКЕ НЕОПЛАЗИЙ ЖЕЛУДОЧНО-КИШЕЧНОГО ТРАКТА</w:t>
      </w:r>
      <w:r w:rsidRPr="00724A5C">
        <w:rPr>
          <w:rFonts w:ascii="Times New Roman" w:hAnsi="Times New Roman" w:cs="Times New Roman"/>
          <w:b/>
        </w:rPr>
        <w:t>»</w:t>
      </w:r>
    </w:p>
    <w:p w:rsidR="00C43C9C" w:rsidRPr="00913C60" w:rsidRDefault="00C43C9C" w:rsidP="00C43C9C">
      <w:pPr>
        <w:jc w:val="center"/>
        <w:rPr>
          <w:rFonts w:ascii="Times New Roman" w:hAnsi="Times New Roman" w:cs="Times New Roman"/>
          <w:b/>
        </w:rPr>
      </w:pPr>
    </w:p>
    <w:p w:rsidR="00C43C9C" w:rsidRPr="00F26008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26008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011382">
        <w:rPr>
          <w:rFonts w:ascii="Times New Roman" w:hAnsi="Times New Roman" w:cs="Times New Roman"/>
          <w:color w:val="auto"/>
        </w:rPr>
        <w:t xml:space="preserve">Конфокальная лазерная </w:t>
      </w:r>
      <w:proofErr w:type="spellStart"/>
      <w:r w:rsidRPr="00011382">
        <w:rPr>
          <w:rFonts w:ascii="Times New Roman" w:hAnsi="Times New Roman" w:cs="Times New Roman"/>
          <w:color w:val="auto"/>
        </w:rPr>
        <w:t>эндомикроскопия</w:t>
      </w:r>
      <w:proofErr w:type="spellEnd"/>
      <w:r w:rsidRPr="00011382">
        <w:rPr>
          <w:rFonts w:ascii="Times New Roman" w:hAnsi="Times New Roman" w:cs="Times New Roman"/>
          <w:color w:val="auto"/>
        </w:rPr>
        <w:t xml:space="preserve"> в диагностике неоплазий желудочно-кишечного тракта</w:t>
      </w:r>
      <w:r w:rsidRPr="00F26008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F1846">
        <w:rPr>
          <w:rFonts w:ascii="Times New Roman" w:hAnsi="Times New Roman" w:cs="Times New Roman"/>
          <w:color w:val="auto"/>
        </w:rPr>
        <w:t>31.08.70 Эндоскопия</w:t>
      </w:r>
      <w:r>
        <w:rPr>
          <w:rFonts w:ascii="Times New Roman" w:hAnsi="Times New Roman" w:cs="Times New Roman"/>
          <w:color w:val="auto"/>
        </w:rPr>
        <w:t>.</w:t>
      </w:r>
    </w:p>
    <w:p w:rsidR="00C43C9C" w:rsidRPr="00F26008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26008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F26008">
        <w:rPr>
          <w:rFonts w:ascii="Times New Roman" w:hAnsi="Times New Roman" w:cs="Times New Roman"/>
          <w:lang w:eastAsia="en-US"/>
        </w:rPr>
        <w:t>освоения дисциплины «</w:t>
      </w:r>
      <w:r w:rsidRPr="00011382">
        <w:rPr>
          <w:rFonts w:ascii="Times New Roman" w:hAnsi="Times New Roman" w:cs="Times New Roman"/>
          <w:color w:val="auto"/>
        </w:rPr>
        <w:t xml:space="preserve">Конфокальная лазерная </w:t>
      </w:r>
      <w:proofErr w:type="spellStart"/>
      <w:r w:rsidRPr="00011382">
        <w:rPr>
          <w:rFonts w:ascii="Times New Roman" w:hAnsi="Times New Roman" w:cs="Times New Roman"/>
          <w:color w:val="auto"/>
        </w:rPr>
        <w:t>эндомикроскопия</w:t>
      </w:r>
      <w:proofErr w:type="spellEnd"/>
      <w:r w:rsidRPr="00011382">
        <w:rPr>
          <w:rFonts w:ascii="Times New Roman" w:hAnsi="Times New Roman" w:cs="Times New Roman"/>
          <w:color w:val="auto"/>
        </w:rPr>
        <w:t xml:space="preserve"> в диагностике неоплазий желудочно-кишечного тракта</w:t>
      </w:r>
      <w:r w:rsidRPr="00F26008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5F1846">
        <w:rPr>
          <w:rFonts w:ascii="Times New Roman" w:hAnsi="Times New Roman" w:cs="Times New Roman"/>
          <w:color w:val="auto"/>
        </w:rPr>
        <w:t>врача-</w:t>
      </w:r>
      <w:proofErr w:type="spellStart"/>
      <w:r w:rsidRPr="005F1846"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F26008">
        <w:rPr>
          <w:rFonts w:ascii="Times New Roman" w:hAnsi="Times New Roman"/>
        </w:rPr>
        <w:t xml:space="preserve">, </w:t>
      </w:r>
      <w:r w:rsidRPr="00F26008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C43C9C" w:rsidRPr="00F26008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26008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F26008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F26008">
        <w:rPr>
          <w:rFonts w:ascii="Times New Roman" w:hAnsi="Times New Roman" w:cs="Times New Roman"/>
          <w:lang w:eastAsia="en-US"/>
        </w:rPr>
        <w:t>тся:</w:t>
      </w:r>
    </w:p>
    <w:p w:rsidR="00C43C9C" w:rsidRPr="00F26008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26008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5F1846">
        <w:rPr>
          <w:rFonts w:ascii="Times New Roman" w:hAnsi="Times New Roman" w:cs="Times New Roman"/>
          <w:color w:val="auto"/>
        </w:rPr>
        <w:t>врача-</w:t>
      </w:r>
      <w:proofErr w:type="spellStart"/>
      <w:r w:rsidRPr="005F1846"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F26008">
        <w:rPr>
          <w:rFonts w:ascii="Times New Roman" w:hAnsi="Times New Roman" w:cs="Times New Roman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C43C9C" w:rsidRPr="00F26008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F26008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C43C9C" w:rsidRPr="00F26008" w:rsidRDefault="00C43C9C" w:rsidP="00C43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F26008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C43C9C" w:rsidRPr="00B86A4B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>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.В.ДВ1.1 </w:t>
      </w:r>
      <w:r w:rsidRPr="00F26008">
        <w:rPr>
          <w:rFonts w:ascii="Times New Roman" w:hAnsi="Times New Roman" w:cs="Times New Roman"/>
          <w:lang w:eastAsia="en-US"/>
        </w:rPr>
        <w:t>«</w:t>
      </w:r>
      <w:r w:rsidRPr="00011382">
        <w:rPr>
          <w:rFonts w:ascii="Times New Roman" w:hAnsi="Times New Roman" w:cs="Times New Roman"/>
          <w:color w:val="auto"/>
        </w:rPr>
        <w:t xml:space="preserve">Конфокальная лазерная </w:t>
      </w:r>
      <w:proofErr w:type="spellStart"/>
      <w:r w:rsidRPr="00011382">
        <w:rPr>
          <w:rFonts w:ascii="Times New Roman" w:hAnsi="Times New Roman" w:cs="Times New Roman"/>
          <w:color w:val="auto"/>
        </w:rPr>
        <w:t>эндомикроскопия</w:t>
      </w:r>
      <w:proofErr w:type="spellEnd"/>
      <w:r w:rsidRPr="00011382">
        <w:rPr>
          <w:rFonts w:ascii="Times New Roman" w:hAnsi="Times New Roman" w:cs="Times New Roman"/>
          <w:color w:val="auto"/>
        </w:rPr>
        <w:t xml:space="preserve"> в диагностике неоплазий желудочно-кишечного тракта</w:t>
      </w:r>
      <w:r w:rsidRPr="00F26008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26008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Вариативная часть</w:t>
      </w:r>
      <w:r w:rsidRPr="00F26008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5F1846">
        <w:rPr>
          <w:rFonts w:ascii="Times New Roman" w:hAnsi="Times New Roman" w:cs="Times New Roman"/>
          <w:color w:val="auto"/>
        </w:rPr>
        <w:t>31.08.70 Эндоскопия</w:t>
      </w:r>
      <w:r>
        <w:rPr>
          <w:rFonts w:ascii="Times New Roman" w:hAnsi="Times New Roman" w:cs="Times New Roman"/>
          <w:color w:val="auto"/>
        </w:rPr>
        <w:t>.</w:t>
      </w:r>
    </w:p>
    <w:p w:rsidR="00C43C9C" w:rsidRDefault="00C43C9C" w:rsidP="00C43C9C">
      <w:pPr>
        <w:ind w:left="360"/>
        <w:jc w:val="center"/>
        <w:rPr>
          <w:rFonts w:ascii="Times New Roman" w:hAnsi="Times New Roman" w:cs="Times New Roman"/>
          <w:b/>
        </w:rPr>
      </w:pP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  <w:r w:rsidRPr="001068DC">
        <w:rPr>
          <w:rFonts w:ascii="Times New Roman" w:hAnsi="Times New Roman" w:cs="Times New Roman"/>
          <w:b/>
        </w:rPr>
        <w:t>СОДЕРЖАНИЕ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</w:p>
    <w:p w:rsidR="00C43C9C" w:rsidRPr="00C04CF8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>1. </w:t>
      </w:r>
      <w:r w:rsidRPr="00C04CF8">
        <w:rPr>
          <w:rFonts w:ascii="Times New Roman" w:hAnsi="Times New Roman" w:cs="Times New Roman"/>
          <w:b/>
          <w:color w:val="auto"/>
          <w:szCs w:val="40"/>
        </w:rPr>
        <w:t xml:space="preserve">Основы </w:t>
      </w:r>
      <w:r>
        <w:rPr>
          <w:rFonts w:ascii="Times New Roman" w:hAnsi="Times New Roman" w:cs="Times New Roman"/>
          <w:b/>
          <w:color w:val="auto"/>
          <w:szCs w:val="40"/>
        </w:rPr>
        <w:t xml:space="preserve">конфокальной лазерной </w:t>
      </w:r>
      <w:proofErr w:type="spellStart"/>
      <w:r>
        <w:rPr>
          <w:rFonts w:ascii="Times New Roman" w:hAnsi="Times New Roman" w:cs="Times New Roman"/>
          <w:b/>
          <w:color w:val="auto"/>
          <w:szCs w:val="40"/>
        </w:rPr>
        <w:t>эндомикроскопии</w:t>
      </w:r>
      <w:proofErr w:type="spellEnd"/>
      <w:r>
        <w:rPr>
          <w:rFonts w:ascii="Times New Roman" w:hAnsi="Times New Roman" w:cs="Times New Roman"/>
          <w:b/>
          <w:color w:val="auto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Cs w:val="40"/>
        </w:rPr>
        <w:t xml:space="preserve">Значение конфокальной лазерной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эндомикроскопии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в диагностике неоплазий верхних и нижних отделов желудочно-кишечного тракта.</w:t>
      </w:r>
      <w:proofErr w:type="gramEnd"/>
      <w:r>
        <w:rPr>
          <w:rFonts w:ascii="Times New Roman" w:hAnsi="Times New Roman" w:cs="Times New Roman"/>
          <w:color w:val="auto"/>
          <w:szCs w:val="40"/>
        </w:rPr>
        <w:t xml:space="preserve"> Работа с лазером.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Флюоресцентное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излучение. Фокальная плоскость. Сканирующая лазерная система. Получение изображения. Фиксация изображения. Анализ и хранение полученных данных.</w:t>
      </w:r>
    </w:p>
    <w:p w:rsidR="00C43C9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>2. </w:t>
      </w:r>
      <w:proofErr w:type="gramStart"/>
      <w:r>
        <w:rPr>
          <w:rFonts w:ascii="Times New Roman" w:hAnsi="Times New Roman" w:cs="Times New Roman"/>
          <w:b/>
          <w:color w:val="auto"/>
          <w:szCs w:val="40"/>
        </w:rPr>
        <w:t>Конфокальная</w:t>
      </w:r>
      <w:proofErr w:type="gramEnd"/>
      <w:r>
        <w:rPr>
          <w:rFonts w:ascii="Times New Roman" w:hAnsi="Times New Roman" w:cs="Times New Roman"/>
          <w:b/>
          <w:color w:val="auto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Cs w:val="40"/>
        </w:rPr>
        <w:t>эндомикроскопия</w:t>
      </w:r>
      <w:proofErr w:type="spellEnd"/>
      <w:r>
        <w:rPr>
          <w:rFonts w:ascii="Times New Roman" w:hAnsi="Times New Roman" w:cs="Times New Roman"/>
          <w:b/>
          <w:color w:val="auto"/>
          <w:szCs w:val="40"/>
        </w:rPr>
        <w:t xml:space="preserve"> в диагностике неоплазий верхних отделов желудочно-кишечного тракта. </w:t>
      </w:r>
      <w:r>
        <w:rPr>
          <w:rFonts w:ascii="Times New Roman" w:hAnsi="Times New Roman" w:cs="Times New Roman"/>
          <w:color w:val="auto"/>
          <w:szCs w:val="40"/>
        </w:rPr>
        <w:t xml:space="preserve">Строение нормальной слизистой пищевода. Описание строения слизистой оболочки пищевода в норме. Пищевод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Барретта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Желудочная метаплазия. Кишечная метаплазия. Дисплазия эпителия легкой, средней и тяжелой степени.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Аденокарцимома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Нормальная слизистая оболочка желудка. Гиперпластические полипы.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Аденоматозные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полипы. Кишечная метаплазия. Дисплазия легкой, средней, тяжелой степени.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Аденокарцинома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Нормальная слизистая тонкой кишки и БДС. Аденомы.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Аденокарциномы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БДС.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Протоковые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раки.</w:t>
      </w:r>
    </w:p>
    <w:p w:rsidR="00C43C9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>3. </w:t>
      </w:r>
      <w:proofErr w:type="gramStart"/>
      <w:r>
        <w:rPr>
          <w:rFonts w:ascii="Times New Roman" w:hAnsi="Times New Roman" w:cs="Times New Roman"/>
          <w:b/>
          <w:color w:val="auto"/>
          <w:szCs w:val="40"/>
        </w:rPr>
        <w:t>Конфокальная</w:t>
      </w:r>
      <w:proofErr w:type="gramEnd"/>
      <w:r>
        <w:rPr>
          <w:rFonts w:ascii="Times New Roman" w:hAnsi="Times New Roman" w:cs="Times New Roman"/>
          <w:b/>
          <w:color w:val="auto"/>
          <w:szCs w:val="40"/>
        </w:rPr>
        <w:t xml:space="preserve"> лазерная </w:t>
      </w:r>
      <w:proofErr w:type="spellStart"/>
      <w:r>
        <w:rPr>
          <w:rFonts w:ascii="Times New Roman" w:hAnsi="Times New Roman" w:cs="Times New Roman"/>
          <w:b/>
          <w:color w:val="auto"/>
          <w:szCs w:val="40"/>
        </w:rPr>
        <w:t>эндомикроскопия</w:t>
      </w:r>
      <w:proofErr w:type="spellEnd"/>
      <w:r>
        <w:rPr>
          <w:rFonts w:ascii="Times New Roman" w:hAnsi="Times New Roman" w:cs="Times New Roman"/>
          <w:b/>
          <w:color w:val="auto"/>
          <w:szCs w:val="40"/>
        </w:rPr>
        <w:t xml:space="preserve"> в диагностике неоплазий толстой кишки</w:t>
      </w:r>
      <w:r w:rsidRPr="00E70D6C">
        <w:rPr>
          <w:rFonts w:ascii="Times New Roman" w:hAnsi="Times New Roman" w:cs="Times New Roman"/>
          <w:b/>
          <w:color w:val="auto"/>
          <w:szCs w:val="40"/>
        </w:rPr>
        <w:t>.</w:t>
      </w:r>
      <w:r>
        <w:rPr>
          <w:rFonts w:ascii="Times New Roman" w:hAnsi="Times New Roman" w:cs="Times New Roman"/>
          <w:b/>
          <w:color w:val="auto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Cs w:val="40"/>
        </w:rPr>
        <w:t xml:space="preserve">Строение слизистой толстой кишки в норме. Гиперпластические полипы.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Аденоматозные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полипы. Дисплазия легкой, средней, тяжелой степени.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Аденокарцинома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</w:t>
      </w:r>
    </w:p>
    <w:p w:rsidR="00C43C9C" w:rsidRPr="00E70D6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</w:p>
    <w:p w:rsidR="002F340D" w:rsidRPr="00B86A4B" w:rsidRDefault="002F340D" w:rsidP="002F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5C2AAA">
        <w:rPr>
          <w:rFonts w:ascii="Times New Roman" w:hAnsi="Times New Roman" w:cs="Times New Roman"/>
          <w:lang w:eastAsia="en-US"/>
        </w:rPr>
        <w:t xml:space="preserve"> 3 зачетных единиц; 108 академических часов.</w:t>
      </w:r>
    </w:p>
    <w:p w:rsidR="005B4E59" w:rsidRDefault="005B4E59" w:rsidP="00C43C9C">
      <w:pPr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C43C9C" w:rsidRDefault="002F340D" w:rsidP="00C43C9C">
      <w:pPr>
        <w:widowControl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>
        <w:rPr>
          <w:rFonts w:ascii="Times New Roman" w:hAnsi="Times New Roman" w:cs="Times New Roman"/>
          <w:b/>
        </w:rPr>
        <w:t xml:space="preserve"> РАБОЧЕЙ</w:t>
      </w:r>
      <w:r w:rsidR="00C43C9C"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="00C43C9C" w:rsidRPr="00913C60">
        <w:rPr>
          <w:rFonts w:ascii="Times New Roman" w:hAnsi="Times New Roman" w:cs="Times New Roman"/>
          <w:b/>
        </w:rPr>
        <w:t xml:space="preserve"> ДИСЦИПЛИНЫ</w:t>
      </w: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ЭНДОСКОПИЯ ГЕПАТОБИЛЛИАРНОЙ ЗОНЫ</w:t>
      </w:r>
      <w:r w:rsidRPr="00913C60">
        <w:rPr>
          <w:rFonts w:ascii="Times New Roman" w:hAnsi="Times New Roman" w:cs="Times New Roman"/>
          <w:b/>
        </w:rPr>
        <w:t>»</w:t>
      </w:r>
    </w:p>
    <w:p w:rsidR="00C43C9C" w:rsidRPr="00913C60" w:rsidRDefault="00C43C9C" w:rsidP="00C43C9C">
      <w:pPr>
        <w:tabs>
          <w:tab w:val="left" w:pos="5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43C9C" w:rsidRPr="00B86A4B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>Рабочая программа дисциплины «</w:t>
      </w:r>
      <w:r>
        <w:rPr>
          <w:rFonts w:ascii="Times New Roman" w:hAnsi="Times New Roman" w:cs="Times New Roman"/>
          <w:lang w:eastAsia="en-US"/>
        </w:rPr>
        <w:t xml:space="preserve">Эндоскопия </w:t>
      </w:r>
      <w:proofErr w:type="spellStart"/>
      <w:r>
        <w:rPr>
          <w:rFonts w:ascii="Times New Roman" w:hAnsi="Times New Roman" w:cs="Times New Roman"/>
          <w:lang w:eastAsia="en-US"/>
        </w:rPr>
        <w:t>гепатобиллиарной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зоны</w:t>
      </w:r>
      <w:r w:rsidRPr="00D51464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276F9C">
        <w:rPr>
          <w:rFonts w:ascii="Times New Roman" w:hAnsi="Times New Roman" w:cs="Times New Roman"/>
          <w:color w:val="auto"/>
        </w:rPr>
        <w:t>31.08.</w:t>
      </w:r>
      <w:r>
        <w:rPr>
          <w:rFonts w:ascii="Times New Roman" w:hAnsi="Times New Roman" w:cs="Times New Roman"/>
          <w:color w:val="auto"/>
        </w:rPr>
        <w:t>70 Эндоскопия</w:t>
      </w:r>
      <w:r w:rsidRPr="00D51464">
        <w:rPr>
          <w:rFonts w:ascii="Times New Roman" w:hAnsi="Times New Roman" w:cs="Times New Roman"/>
          <w:lang w:eastAsia="en-US"/>
        </w:rPr>
        <w:t>.</w:t>
      </w:r>
    </w:p>
    <w:p w:rsidR="00C43C9C" w:rsidRPr="00D51464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дисциплины </w:t>
      </w:r>
      <w:r w:rsidRPr="00D51464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 xml:space="preserve">Эндоскопия </w:t>
      </w:r>
      <w:proofErr w:type="spellStart"/>
      <w:r>
        <w:rPr>
          <w:rFonts w:ascii="Times New Roman" w:hAnsi="Times New Roman" w:cs="Times New Roman"/>
          <w:lang w:eastAsia="en-US"/>
        </w:rPr>
        <w:t>гепатобиллиарной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зоны</w:t>
      </w:r>
      <w:r w:rsidRPr="00D51464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8505E5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>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D51464">
        <w:rPr>
          <w:rFonts w:ascii="Times New Roman" w:hAnsi="Times New Roman"/>
        </w:rPr>
        <w:t xml:space="preserve">, </w:t>
      </w:r>
      <w:r w:rsidRPr="00D51464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C43C9C" w:rsidRPr="00D51464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>
        <w:rPr>
          <w:rFonts w:ascii="Times New Roman" w:hAnsi="Times New Roman" w:cs="Times New Roman"/>
          <w:lang w:eastAsia="en-US"/>
        </w:rPr>
        <w:t>освоения дисциплины являю</w:t>
      </w:r>
      <w:r w:rsidRPr="00D51464">
        <w:rPr>
          <w:rFonts w:ascii="Times New Roman" w:hAnsi="Times New Roman" w:cs="Times New Roman"/>
          <w:lang w:eastAsia="en-US"/>
        </w:rPr>
        <w:t>тся:</w:t>
      </w:r>
    </w:p>
    <w:p w:rsidR="00C43C9C" w:rsidRPr="00D51464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8505E5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>-</w:t>
      </w:r>
      <w:proofErr w:type="spellStart"/>
      <w:r>
        <w:rPr>
          <w:rFonts w:ascii="Times New Roman" w:hAnsi="Times New Roman" w:cs="Times New Roman"/>
          <w:color w:val="auto"/>
        </w:rPr>
        <w:t>эндоскописта</w:t>
      </w:r>
      <w:proofErr w:type="spellEnd"/>
      <w:r w:rsidRPr="00D51464">
        <w:rPr>
          <w:rFonts w:ascii="Times New Roman" w:hAnsi="Times New Roman" w:cs="Times New Roman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C43C9C" w:rsidRPr="00B0704E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>- формирование умений в освоении новейших</w:t>
      </w:r>
      <w:r>
        <w:rPr>
          <w:rFonts w:ascii="Times New Roman" w:hAnsi="Times New Roman" w:cs="Times New Roman"/>
          <w:lang w:eastAsia="en-US"/>
        </w:rPr>
        <w:t xml:space="preserve">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C43C9C" w:rsidRPr="00D51464" w:rsidRDefault="00C43C9C" w:rsidP="00C43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 xml:space="preserve">Место дисциплины в структуре </w:t>
      </w:r>
      <w:r w:rsidRPr="00D51464">
        <w:rPr>
          <w:rFonts w:ascii="Times New Roman" w:hAnsi="Times New Roman" w:cs="Times New Roman"/>
          <w:b/>
          <w:bCs/>
          <w:iCs/>
          <w:lang w:eastAsia="en-US"/>
        </w:rPr>
        <w:t>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C43C9C" w:rsidRPr="00B86A4B" w:rsidRDefault="00C43C9C" w:rsidP="00C43C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>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.В.ДВ1.2 </w:t>
      </w:r>
      <w:r w:rsidRPr="00F26008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 xml:space="preserve">Эндоскопия </w:t>
      </w:r>
      <w:proofErr w:type="spellStart"/>
      <w:r>
        <w:rPr>
          <w:rFonts w:ascii="Times New Roman" w:hAnsi="Times New Roman" w:cs="Times New Roman"/>
          <w:lang w:eastAsia="en-US"/>
        </w:rPr>
        <w:t>гепатобиллиарной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зоны</w:t>
      </w:r>
      <w:r w:rsidRPr="00F26008">
        <w:rPr>
          <w:rFonts w:ascii="Times New Roman" w:hAnsi="Times New Roman" w:cs="Times New Roman"/>
          <w:lang w:eastAsia="en-US"/>
        </w:rPr>
        <w:t>»</w:t>
      </w:r>
      <w:r w:rsidRPr="00D51464">
        <w:rPr>
          <w:rFonts w:ascii="Times New Roman" w:hAnsi="Times New Roman" w:cs="Times New Roman"/>
          <w:bCs/>
          <w:lang w:eastAsia="en-US"/>
        </w:rPr>
        <w:t xml:space="preserve"> относится к разделу Блок 1 Дисциплины (модули), Вариативная часть</w:t>
      </w:r>
      <w:r w:rsidRPr="00D51464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276F9C">
        <w:rPr>
          <w:rFonts w:ascii="Times New Roman" w:hAnsi="Times New Roman" w:cs="Times New Roman"/>
          <w:color w:val="auto"/>
        </w:rPr>
        <w:t>31.08.</w:t>
      </w:r>
      <w:r>
        <w:rPr>
          <w:rFonts w:ascii="Times New Roman" w:hAnsi="Times New Roman" w:cs="Times New Roman"/>
          <w:color w:val="auto"/>
        </w:rPr>
        <w:t>70 Эндоскопия</w:t>
      </w:r>
      <w:r w:rsidRPr="00D51464">
        <w:rPr>
          <w:rFonts w:ascii="Times New Roman" w:hAnsi="Times New Roman" w:cs="Times New Roman"/>
          <w:bCs/>
          <w:iCs/>
          <w:lang w:eastAsia="en-US"/>
        </w:rPr>
        <w:t>.</w:t>
      </w: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</w:p>
    <w:p w:rsidR="00C43C9C" w:rsidRDefault="00C43C9C" w:rsidP="00C43C9C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 xml:space="preserve">СОДЕРЖАНИЕ ДИСЦИПЛИНЫ </w:t>
      </w:r>
    </w:p>
    <w:p w:rsidR="00C43C9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>1. </w:t>
      </w:r>
      <w:r w:rsidRPr="00EB3522">
        <w:rPr>
          <w:rFonts w:ascii="Times New Roman" w:hAnsi="Times New Roman" w:cs="Times New Roman"/>
          <w:b/>
          <w:color w:val="auto"/>
          <w:szCs w:val="40"/>
        </w:rPr>
        <w:t>Основы</w:t>
      </w:r>
      <w:r>
        <w:rPr>
          <w:rFonts w:ascii="Times New Roman" w:hAnsi="Times New Roman" w:cs="Times New Roman"/>
          <w:b/>
          <w:color w:val="auto"/>
          <w:szCs w:val="40"/>
        </w:rPr>
        <w:t xml:space="preserve"> диагностики и лечения заболеваний большого дуоденального сосочка. </w:t>
      </w:r>
      <w:r>
        <w:rPr>
          <w:rFonts w:ascii="Times New Roman" w:hAnsi="Times New Roman" w:cs="Times New Roman"/>
          <w:color w:val="auto"/>
          <w:szCs w:val="40"/>
        </w:rPr>
        <w:t xml:space="preserve">История развития эндоскопии. Технические принципы. Подготовка пациентка. Основы техники проведения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дуоденоскопии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Оснащение </w:t>
      </w:r>
      <w:proofErr w:type="gramStart"/>
      <w:r>
        <w:rPr>
          <w:rFonts w:ascii="Times New Roman" w:hAnsi="Times New Roman" w:cs="Times New Roman"/>
          <w:color w:val="auto"/>
          <w:szCs w:val="40"/>
        </w:rPr>
        <w:t>рентген-операционной</w:t>
      </w:r>
      <w:proofErr w:type="gramEnd"/>
      <w:r>
        <w:rPr>
          <w:rFonts w:ascii="Times New Roman" w:hAnsi="Times New Roman" w:cs="Times New Roman"/>
          <w:color w:val="auto"/>
          <w:szCs w:val="40"/>
        </w:rPr>
        <w:t xml:space="preserve">. Основы техники проведения эндоскопической ретроградной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холангиопанкреатографии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Интерпретация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интраоперационных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рентгенограмм.</w:t>
      </w:r>
    </w:p>
    <w:p w:rsidR="00C43C9C" w:rsidRPr="00E26A24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Cs w:val="40"/>
        </w:rPr>
        <w:t>2. </w:t>
      </w:r>
      <w:r w:rsidRPr="00E26A24">
        <w:rPr>
          <w:rFonts w:ascii="Times New Roman" w:hAnsi="Times New Roman" w:cs="Times New Roman"/>
          <w:b/>
          <w:bCs/>
        </w:rPr>
        <w:t xml:space="preserve">ЖКБ, </w:t>
      </w:r>
      <w:proofErr w:type="spellStart"/>
      <w:r w:rsidRPr="00E26A24">
        <w:rPr>
          <w:rFonts w:ascii="Times New Roman" w:hAnsi="Times New Roman" w:cs="Times New Roman"/>
          <w:b/>
          <w:bCs/>
        </w:rPr>
        <w:t>холедохолетиаз</w:t>
      </w:r>
      <w:proofErr w:type="spellEnd"/>
      <w:r>
        <w:rPr>
          <w:rFonts w:ascii="Times New Roman" w:hAnsi="Times New Roman" w:cs="Times New Roman"/>
          <w:b/>
          <w:color w:val="auto"/>
          <w:szCs w:val="40"/>
        </w:rPr>
        <w:t xml:space="preserve"> </w:t>
      </w:r>
      <w:proofErr w:type="spellStart"/>
      <w:r w:rsidRPr="00E26A24">
        <w:rPr>
          <w:rFonts w:ascii="Times New Roman" w:hAnsi="Times New Roman" w:cs="Times New Roman"/>
          <w:shd w:val="clear" w:color="auto" w:fill="FFFFFF"/>
        </w:rPr>
        <w:t>Этиопатогенез</w:t>
      </w:r>
      <w:proofErr w:type="spellEnd"/>
      <w:r w:rsidRPr="00E26A24">
        <w:rPr>
          <w:rFonts w:ascii="Times New Roman" w:hAnsi="Times New Roman" w:cs="Times New Roman"/>
          <w:shd w:val="clear" w:color="auto" w:fill="FFFFFF"/>
        </w:rPr>
        <w:t xml:space="preserve"> и клинические проявления </w:t>
      </w:r>
      <w:proofErr w:type="spellStart"/>
      <w:r w:rsidRPr="00E26A24">
        <w:rPr>
          <w:rFonts w:ascii="Times New Roman" w:hAnsi="Times New Roman" w:cs="Times New Roman"/>
          <w:shd w:val="clear" w:color="auto" w:fill="FFFFFF"/>
        </w:rPr>
        <w:t>холедохолитиаза</w:t>
      </w:r>
      <w:proofErr w:type="spellEnd"/>
      <w:r w:rsidRPr="00E26A24">
        <w:rPr>
          <w:rFonts w:ascii="Times New Roman" w:hAnsi="Times New Roman" w:cs="Times New Roman"/>
          <w:shd w:val="clear" w:color="auto" w:fill="FFFFFF"/>
        </w:rPr>
        <w:t>. Неосложненное и осложненное течение желчнокаменной болезни.</w:t>
      </w:r>
      <w:r w:rsidRPr="00E26A2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26A2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26A24">
        <w:rPr>
          <w:rFonts w:ascii="Times New Roman" w:hAnsi="Times New Roman" w:cs="Times New Roman"/>
          <w:color w:val="auto"/>
        </w:rPr>
        <w:t>Дуоденоскопия</w:t>
      </w:r>
      <w:proofErr w:type="spellEnd"/>
      <w:r w:rsidRPr="00E26A24">
        <w:rPr>
          <w:rFonts w:ascii="Times New Roman" w:hAnsi="Times New Roman" w:cs="Times New Roman"/>
          <w:color w:val="auto"/>
        </w:rPr>
        <w:t xml:space="preserve"> при ЖКБ и </w:t>
      </w:r>
      <w:proofErr w:type="spellStart"/>
      <w:r w:rsidRPr="00E26A24">
        <w:rPr>
          <w:rFonts w:ascii="Times New Roman" w:hAnsi="Times New Roman" w:cs="Times New Roman"/>
          <w:color w:val="auto"/>
        </w:rPr>
        <w:t>холедохолетиазе</w:t>
      </w:r>
      <w:proofErr w:type="spellEnd"/>
      <w:r w:rsidRPr="00E26A2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E26A24">
        <w:rPr>
          <w:rFonts w:ascii="Times New Roman" w:hAnsi="Times New Roman" w:cs="Times New Roman"/>
          <w:color w:val="auto"/>
        </w:rPr>
        <w:t>Канюляция</w:t>
      </w:r>
      <w:proofErr w:type="spellEnd"/>
      <w:r w:rsidRPr="00E26A24">
        <w:rPr>
          <w:rFonts w:ascii="Times New Roman" w:hAnsi="Times New Roman" w:cs="Times New Roman"/>
          <w:color w:val="auto"/>
        </w:rPr>
        <w:t xml:space="preserve">. Контрастирование протоков. ЭПСТ. </w:t>
      </w:r>
      <w:proofErr w:type="spellStart"/>
      <w:r w:rsidRPr="00E26A24">
        <w:rPr>
          <w:rFonts w:ascii="Times New Roman" w:hAnsi="Times New Roman" w:cs="Times New Roman"/>
          <w:color w:val="auto"/>
        </w:rPr>
        <w:t>Литоэкстракция</w:t>
      </w:r>
      <w:proofErr w:type="spellEnd"/>
      <w:r w:rsidRPr="00E26A24">
        <w:rPr>
          <w:rFonts w:ascii="Times New Roman" w:hAnsi="Times New Roman" w:cs="Times New Roman"/>
          <w:color w:val="auto"/>
        </w:rPr>
        <w:t>. Анализ</w:t>
      </w:r>
      <w:r>
        <w:rPr>
          <w:rFonts w:ascii="Times New Roman" w:hAnsi="Times New Roman" w:cs="Times New Roman"/>
          <w:color w:val="auto"/>
        </w:rPr>
        <w:t xml:space="preserve"> рентгенологической картины</w:t>
      </w:r>
      <w:r w:rsidRPr="00E26A24">
        <w:rPr>
          <w:rFonts w:ascii="Times New Roman" w:hAnsi="Times New Roman" w:cs="Times New Roman"/>
          <w:color w:val="auto"/>
        </w:rPr>
        <w:t xml:space="preserve"> и эндоскопическое заключение.</w:t>
      </w:r>
    </w:p>
    <w:p w:rsidR="00C43C9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 w:rsidRPr="00E26A24">
        <w:rPr>
          <w:rFonts w:ascii="Times New Roman" w:hAnsi="Times New Roman" w:cs="Times New Roman"/>
          <w:b/>
          <w:color w:val="auto"/>
        </w:rPr>
        <w:t>3. </w:t>
      </w:r>
      <w:r w:rsidRPr="00E26A24">
        <w:rPr>
          <w:rFonts w:ascii="Times New Roman" w:hAnsi="Times New Roman" w:cs="Times New Roman"/>
          <w:b/>
          <w:bCs/>
        </w:rPr>
        <w:t xml:space="preserve">Новообразования БДС и </w:t>
      </w:r>
      <w:proofErr w:type="spellStart"/>
      <w:r w:rsidRPr="00E26A24">
        <w:rPr>
          <w:rFonts w:ascii="Times New Roman" w:hAnsi="Times New Roman" w:cs="Times New Roman"/>
          <w:b/>
          <w:bCs/>
        </w:rPr>
        <w:t>протоковой</w:t>
      </w:r>
      <w:proofErr w:type="spellEnd"/>
      <w:r w:rsidRPr="00E26A24">
        <w:rPr>
          <w:rFonts w:ascii="Times New Roman" w:hAnsi="Times New Roman" w:cs="Times New Roman"/>
          <w:b/>
          <w:bCs/>
        </w:rPr>
        <w:t xml:space="preserve"> системы </w:t>
      </w:r>
      <w:proofErr w:type="spellStart"/>
      <w:r w:rsidRPr="00E26A24">
        <w:rPr>
          <w:rFonts w:ascii="Times New Roman" w:hAnsi="Times New Roman" w:cs="Times New Roman"/>
          <w:b/>
          <w:bCs/>
        </w:rPr>
        <w:t>гепатобиллеарной</w:t>
      </w:r>
      <w:proofErr w:type="spellEnd"/>
      <w:r w:rsidRPr="00E26A24">
        <w:rPr>
          <w:rFonts w:ascii="Times New Roman" w:hAnsi="Times New Roman" w:cs="Times New Roman"/>
          <w:b/>
          <w:bCs/>
        </w:rPr>
        <w:t xml:space="preserve"> зоны</w:t>
      </w:r>
      <w:r w:rsidRPr="00ED4679">
        <w:rPr>
          <w:rFonts w:ascii="Times New Roman" w:hAnsi="Times New Roman" w:cs="Times New Roman"/>
          <w:b/>
          <w:color w:val="auto"/>
          <w:szCs w:val="40"/>
        </w:rPr>
        <w:t>.</w:t>
      </w:r>
      <w:r>
        <w:rPr>
          <w:rFonts w:ascii="Times New Roman" w:hAnsi="Times New Roman" w:cs="Times New Roman"/>
          <w:b/>
          <w:color w:val="auto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Дуоденоскопия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при доброкачественных заболеваниях большого дуоденального сосочка. Выполнение биопсии.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Канюляция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Стентирование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Анализ и эндоскопическое заключение.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Дуоденоскопия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 при раке большого дуоденального сосочка. Выполнение биопсии.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Канюляция</w:t>
      </w:r>
      <w:proofErr w:type="spellEnd"/>
      <w:r>
        <w:rPr>
          <w:rFonts w:ascii="Times New Roman" w:hAnsi="Times New Roman" w:cs="Times New Roman"/>
          <w:color w:val="auto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40"/>
        </w:rPr>
        <w:t>Стентирование</w:t>
      </w:r>
      <w:proofErr w:type="spellEnd"/>
      <w:r>
        <w:rPr>
          <w:rFonts w:ascii="Times New Roman" w:hAnsi="Times New Roman" w:cs="Times New Roman"/>
          <w:color w:val="auto"/>
          <w:szCs w:val="40"/>
        </w:rPr>
        <w:t>. Анализ и эндоскопическое заключение.</w:t>
      </w:r>
    </w:p>
    <w:p w:rsidR="00C43C9C" w:rsidRDefault="00C43C9C" w:rsidP="00C43C9C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</w:p>
    <w:p w:rsidR="002F340D" w:rsidRPr="00B86A4B" w:rsidRDefault="002F340D" w:rsidP="002F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EB2F1C">
        <w:rPr>
          <w:rFonts w:ascii="Times New Roman" w:hAnsi="Times New Roman" w:cs="Times New Roman"/>
          <w:lang w:eastAsia="en-US"/>
        </w:rPr>
        <w:t xml:space="preserve"> 3 зачетных единиц; 108 академических часов.</w:t>
      </w:r>
    </w:p>
    <w:p w:rsidR="009D3DEE" w:rsidRDefault="009D3DEE" w:rsidP="002F340D">
      <w:pPr>
        <w:widowControl/>
        <w:rPr>
          <w:rFonts w:ascii="Times New Roman" w:hAnsi="Times New Roman" w:cs="Times New Roman"/>
          <w:b/>
        </w:rPr>
      </w:pPr>
    </w:p>
    <w:sectPr w:rsidR="009D3D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90" w:rsidRDefault="003F1E90" w:rsidP="00AD5055">
      <w:r>
        <w:separator/>
      </w:r>
    </w:p>
  </w:endnote>
  <w:endnote w:type="continuationSeparator" w:id="0">
    <w:p w:rsidR="003F1E90" w:rsidRDefault="003F1E90" w:rsidP="00AD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041791"/>
      <w:docPartObj>
        <w:docPartGallery w:val="Page Numbers (Bottom of Page)"/>
        <w:docPartUnique/>
      </w:docPartObj>
    </w:sdtPr>
    <w:sdtContent>
      <w:p w:rsidR="004A5E14" w:rsidRDefault="004A5E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0D">
          <w:rPr>
            <w:noProof/>
          </w:rPr>
          <w:t>1</w:t>
        </w:r>
        <w:r>
          <w:fldChar w:fldCharType="end"/>
        </w:r>
      </w:p>
    </w:sdtContent>
  </w:sdt>
  <w:p w:rsidR="004A5E14" w:rsidRDefault="004A5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90" w:rsidRDefault="003F1E90" w:rsidP="00AD5055">
      <w:r>
        <w:separator/>
      </w:r>
    </w:p>
  </w:footnote>
  <w:footnote w:type="continuationSeparator" w:id="0">
    <w:p w:rsidR="003F1E90" w:rsidRDefault="003F1E90" w:rsidP="00AD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A39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41E6"/>
    <w:multiLevelType w:val="hybridMultilevel"/>
    <w:tmpl w:val="9390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2BB"/>
    <w:multiLevelType w:val="hybridMultilevel"/>
    <w:tmpl w:val="2D9C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763B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5AE9"/>
    <w:multiLevelType w:val="hybridMultilevel"/>
    <w:tmpl w:val="E16E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525E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02D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A6166"/>
    <w:multiLevelType w:val="hybridMultilevel"/>
    <w:tmpl w:val="661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B0F17"/>
    <w:multiLevelType w:val="hybridMultilevel"/>
    <w:tmpl w:val="55B8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892"/>
    <w:multiLevelType w:val="hybridMultilevel"/>
    <w:tmpl w:val="F820AE34"/>
    <w:lvl w:ilvl="0" w:tplc="A4143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E6500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6E16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A17DD"/>
    <w:multiLevelType w:val="hybridMultilevel"/>
    <w:tmpl w:val="47D8BE06"/>
    <w:lvl w:ilvl="0" w:tplc="0419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A8691D"/>
    <w:multiLevelType w:val="hybridMultilevel"/>
    <w:tmpl w:val="7D9E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F55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229FA"/>
    <w:multiLevelType w:val="hybridMultilevel"/>
    <w:tmpl w:val="7974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C3289E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C4E74"/>
    <w:multiLevelType w:val="hybridMultilevel"/>
    <w:tmpl w:val="D722F626"/>
    <w:lvl w:ilvl="0" w:tplc="ADC273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DD5315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7132A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36F22"/>
    <w:multiLevelType w:val="hybridMultilevel"/>
    <w:tmpl w:val="7E2C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4">
    <w:nsid w:val="3E3D6D73"/>
    <w:multiLevelType w:val="hybridMultilevel"/>
    <w:tmpl w:val="4490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43DB591D"/>
    <w:multiLevelType w:val="hybridMultilevel"/>
    <w:tmpl w:val="C918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51764"/>
    <w:multiLevelType w:val="hybridMultilevel"/>
    <w:tmpl w:val="347A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A6674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75CF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86934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D082D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41083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33487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00A82"/>
    <w:multiLevelType w:val="hybridMultilevel"/>
    <w:tmpl w:val="C11C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84E8B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531AF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12DEC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F437AC"/>
    <w:multiLevelType w:val="hybridMultilevel"/>
    <w:tmpl w:val="DAFCB9D4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3">
    <w:nsid w:val="69287F89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444FB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A6E4B"/>
    <w:multiLevelType w:val="hybridMultilevel"/>
    <w:tmpl w:val="01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B4CBE"/>
    <w:multiLevelType w:val="hybridMultilevel"/>
    <w:tmpl w:val="DE0061A8"/>
    <w:lvl w:ilvl="0" w:tplc="0419000F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12516"/>
    <w:multiLevelType w:val="hybridMultilevel"/>
    <w:tmpl w:val="DC38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327282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F6369A"/>
    <w:multiLevelType w:val="hybridMultilevel"/>
    <w:tmpl w:val="C67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600FDB"/>
    <w:multiLevelType w:val="hybridMultilevel"/>
    <w:tmpl w:val="298E9832"/>
    <w:lvl w:ilvl="0" w:tplc="AC90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3835B7"/>
    <w:multiLevelType w:val="hybridMultilevel"/>
    <w:tmpl w:val="530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4C4E1B"/>
    <w:multiLevelType w:val="hybridMultilevel"/>
    <w:tmpl w:val="5B94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123E2"/>
    <w:multiLevelType w:val="hybridMultilevel"/>
    <w:tmpl w:val="AEA4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9"/>
  </w:num>
  <w:num w:numId="4">
    <w:abstractNumId w:val="13"/>
  </w:num>
  <w:num w:numId="5">
    <w:abstractNumId w:val="22"/>
  </w:num>
  <w:num w:numId="6">
    <w:abstractNumId w:val="16"/>
  </w:num>
  <w:num w:numId="7">
    <w:abstractNumId w:val="51"/>
  </w:num>
  <w:num w:numId="8">
    <w:abstractNumId w:val="46"/>
  </w:num>
  <w:num w:numId="9">
    <w:abstractNumId w:val="4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42"/>
  </w:num>
  <w:num w:numId="49">
    <w:abstractNumId w:val="9"/>
  </w:num>
  <w:num w:numId="50">
    <w:abstractNumId w:val="18"/>
  </w:num>
  <w:num w:numId="51">
    <w:abstractNumId w:val="35"/>
  </w:num>
  <w:num w:numId="52">
    <w:abstractNumId w:val="12"/>
  </w:num>
  <w:num w:numId="53">
    <w:abstractNumId w:val="40"/>
  </w:num>
  <w:num w:numId="54">
    <w:abstractNumId w:val="7"/>
  </w:num>
  <w:num w:numId="55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6A"/>
    <w:rsid w:val="00010850"/>
    <w:rsid w:val="00043C56"/>
    <w:rsid w:val="00066E56"/>
    <w:rsid w:val="000A1009"/>
    <w:rsid w:val="000F0FB0"/>
    <w:rsid w:val="001803F5"/>
    <w:rsid w:val="001E617C"/>
    <w:rsid w:val="00200ED2"/>
    <w:rsid w:val="002348B2"/>
    <w:rsid w:val="0024039B"/>
    <w:rsid w:val="00246C95"/>
    <w:rsid w:val="0025285C"/>
    <w:rsid w:val="0027769D"/>
    <w:rsid w:val="00277DF3"/>
    <w:rsid w:val="00282BD0"/>
    <w:rsid w:val="002A47DE"/>
    <w:rsid w:val="002B36A0"/>
    <w:rsid w:val="002C2641"/>
    <w:rsid w:val="002F16E0"/>
    <w:rsid w:val="002F340D"/>
    <w:rsid w:val="00323428"/>
    <w:rsid w:val="003451D1"/>
    <w:rsid w:val="00345E49"/>
    <w:rsid w:val="003736A1"/>
    <w:rsid w:val="003E1B8B"/>
    <w:rsid w:val="003E2258"/>
    <w:rsid w:val="003F1E90"/>
    <w:rsid w:val="00411BAA"/>
    <w:rsid w:val="00436A65"/>
    <w:rsid w:val="00490994"/>
    <w:rsid w:val="00492876"/>
    <w:rsid w:val="004A5E14"/>
    <w:rsid w:val="004B3790"/>
    <w:rsid w:val="004C1E90"/>
    <w:rsid w:val="004D1F9D"/>
    <w:rsid w:val="004F0A45"/>
    <w:rsid w:val="004F1E6E"/>
    <w:rsid w:val="0050425C"/>
    <w:rsid w:val="00514980"/>
    <w:rsid w:val="005A6739"/>
    <w:rsid w:val="005B4E59"/>
    <w:rsid w:val="005C2AAA"/>
    <w:rsid w:val="006212E0"/>
    <w:rsid w:val="00632B95"/>
    <w:rsid w:val="00641098"/>
    <w:rsid w:val="006658E1"/>
    <w:rsid w:val="00670428"/>
    <w:rsid w:val="0067054C"/>
    <w:rsid w:val="006922A8"/>
    <w:rsid w:val="006D0C17"/>
    <w:rsid w:val="006D1F00"/>
    <w:rsid w:val="00707206"/>
    <w:rsid w:val="0077169A"/>
    <w:rsid w:val="00793E70"/>
    <w:rsid w:val="00796B3B"/>
    <w:rsid w:val="007A0B99"/>
    <w:rsid w:val="007B6B2C"/>
    <w:rsid w:val="007C0475"/>
    <w:rsid w:val="008008D1"/>
    <w:rsid w:val="008327D3"/>
    <w:rsid w:val="00877064"/>
    <w:rsid w:val="008B1EBA"/>
    <w:rsid w:val="008E5757"/>
    <w:rsid w:val="008F4CB0"/>
    <w:rsid w:val="00905752"/>
    <w:rsid w:val="00913C34"/>
    <w:rsid w:val="00915A2C"/>
    <w:rsid w:val="00936B66"/>
    <w:rsid w:val="00946697"/>
    <w:rsid w:val="009877B2"/>
    <w:rsid w:val="00991E93"/>
    <w:rsid w:val="009D3DEE"/>
    <w:rsid w:val="009E1E6A"/>
    <w:rsid w:val="00A04EDD"/>
    <w:rsid w:val="00A334C2"/>
    <w:rsid w:val="00A44FEF"/>
    <w:rsid w:val="00A64BD5"/>
    <w:rsid w:val="00A718F8"/>
    <w:rsid w:val="00A71E11"/>
    <w:rsid w:val="00A900D3"/>
    <w:rsid w:val="00AA48AA"/>
    <w:rsid w:val="00AD5055"/>
    <w:rsid w:val="00AF02A8"/>
    <w:rsid w:val="00B0079D"/>
    <w:rsid w:val="00B14AE1"/>
    <w:rsid w:val="00B50667"/>
    <w:rsid w:val="00B74353"/>
    <w:rsid w:val="00B81C06"/>
    <w:rsid w:val="00BA4F6F"/>
    <w:rsid w:val="00C10DA1"/>
    <w:rsid w:val="00C43C9C"/>
    <w:rsid w:val="00C777A2"/>
    <w:rsid w:val="00C918F2"/>
    <w:rsid w:val="00C9678A"/>
    <w:rsid w:val="00CE1EEB"/>
    <w:rsid w:val="00CE79F0"/>
    <w:rsid w:val="00CF4BEE"/>
    <w:rsid w:val="00CF7A3A"/>
    <w:rsid w:val="00D34E53"/>
    <w:rsid w:val="00D93175"/>
    <w:rsid w:val="00DC4970"/>
    <w:rsid w:val="00DE032C"/>
    <w:rsid w:val="00E24D05"/>
    <w:rsid w:val="00EA624E"/>
    <w:rsid w:val="00EB2F1C"/>
    <w:rsid w:val="00EC30AD"/>
    <w:rsid w:val="00EC456D"/>
    <w:rsid w:val="00EE0919"/>
    <w:rsid w:val="00F41398"/>
    <w:rsid w:val="00F96432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4B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uiPriority w:val="99"/>
    <w:qFormat/>
    <w:rsid w:val="00CF4BEE"/>
    <w:pPr>
      <w:autoSpaceDE w:val="0"/>
      <w:autoSpaceDN w:val="0"/>
      <w:adjustRightInd w:val="0"/>
      <w:ind w:left="2472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aliases w:val="Знак9 Знак"/>
    <w:basedOn w:val="a1"/>
    <w:next w:val="a1"/>
    <w:link w:val="20"/>
    <w:uiPriority w:val="99"/>
    <w:unhideWhenUsed/>
    <w:qFormat/>
    <w:rsid w:val="00621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8 Знак"/>
    <w:basedOn w:val="a1"/>
    <w:next w:val="a1"/>
    <w:link w:val="30"/>
    <w:uiPriority w:val="99"/>
    <w:qFormat/>
    <w:rsid w:val="00C43C9C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Знак7 Знак"/>
    <w:basedOn w:val="a1"/>
    <w:next w:val="a1"/>
    <w:link w:val="40"/>
    <w:uiPriority w:val="99"/>
    <w:unhideWhenUsed/>
    <w:qFormat/>
    <w:rsid w:val="003E1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Знак6 Знак"/>
    <w:basedOn w:val="a1"/>
    <w:next w:val="a1"/>
    <w:link w:val="50"/>
    <w:uiPriority w:val="99"/>
    <w:qFormat/>
    <w:rsid w:val="00C43C9C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Знак5 Знак"/>
    <w:basedOn w:val="a1"/>
    <w:next w:val="a1"/>
    <w:link w:val="60"/>
    <w:uiPriority w:val="99"/>
    <w:qFormat/>
    <w:rsid w:val="00C43C9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aliases w:val="Знак4 Знак"/>
    <w:basedOn w:val="a1"/>
    <w:next w:val="a1"/>
    <w:link w:val="70"/>
    <w:uiPriority w:val="99"/>
    <w:qFormat/>
    <w:rsid w:val="00C43C9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aliases w:val="Знак3 Знак"/>
    <w:basedOn w:val="a1"/>
    <w:next w:val="a1"/>
    <w:link w:val="80"/>
    <w:uiPriority w:val="99"/>
    <w:qFormat/>
    <w:rsid w:val="00C43C9C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1"/>
    <w:next w:val="a1"/>
    <w:link w:val="90"/>
    <w:uiPriority w:val="99"/>
    <w:qFormat/>
    <w:rsid w:val="00C43C9C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CF4BEE"/>
    <w:pPr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6">
    <w:name w:val="Основной текст Знак"/>
    <w:basedOn w:val="a2"/>
    <w:link w:val="a5"/>
    <w:uiPriority w:val="99"/>
    <w:rsid w:val="00CF4B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Знак10 Знак Знак"/>
    <w:basedOn w:val="a2"/>
    <w:link w:val="1"/>
    <w:uiPriority w:val="99"/>
    <w:rsid w:val="00CF4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9 Знак Знак"/>
    <w:basedOn w:val="a2"/>
    <w:link w:val="2"/>
    <w:uiPriority w:val="99"/>
    <w:rsid w:val="0062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1"/>
    <w:link w:val="a8"/>
    <w:uiPriority w:val="99"/>
    <w:unhideWhenUsed/>
    <w:rsid w:val="00AD5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AD50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AD5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AD50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3E1B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793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93E7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aliases w:val="Знак8 Знак Знак"/>
    <w:basedOn w:val="a2"/>
    <w:link w:val="3"/>
    <w:uiPriority w:val="99"/>
    <w:rsid w:val="00C43C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Знак6 Знак Знак"/>
    <w:basedOn w:val="a2"/>
    <w:link w:val="5"/>
    <w:uiPriority w:val="99"/>
    <w:rsid w:val="00C43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2"/>
    <w:link w:val="6"/>
    <w:uiPriority w:val="99"/>
    <w:rsid w:val="00C43C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basedOn w:val="a2"/>
    <w:link w:val="7"/>
    <w:uiPriority w:val="99"/>
    <w:rsid w:val="00C43C9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2"/>
    <w:link w:val="8"/>
    <w:uiPriority w:val="99"/>
    <w:rsid w:val="00C43C9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2"/>
    <w:link w:val="9"/>
    <w:uiPriority w:val="99"/>
    <w:rsid w:val="00C43C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Title"/>
    <w:aliases w:val="Знак1 Знак"/>
    <w:basedOn w:val="a1"/>
    <w:next w:val="a1"/>
    <w:link w:val="ae"/>
    <w:uiPriority w:val="99"/>
    <w:qFormat/>
    <w:rsid w:val="00C43C9C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e">
    <w:name w:val="Название Знак"/>
    <w:aliases w:val="Знак1 Знак Знак"/>
    <w:basedOn w:val="a2"/>
    <w:link w:val="ad"/>
    <w:uiPriority w:val="99"/>
    <w:rsid w:val="00C43C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Subtitle"/>
    <w:aliases w:val="Знак Знак"/>
    <w:basedOn w:val="a1"/>
    <w:next w:val="a1"/>
    <w:link w:val="af0"/>
    <w:uiPriority w:val="99"/>
    <w:qFormat/>
    <w:rsid w:val="00C43C9C"/>
    <w:pPr>
      <w:keepNext/>
      <w:spacing w:before="240" w:after="120"/>
      <w:jc w:val="center"/>
    </w:pPr>
    <w:rPr>
      <w:rFonts w:ascii="Arial" w:hAnsi="Arial" w:cs="Tahoma"/>
      <w:i/>
      <w:iCs/>
      <w:color w:val="auto"/>
      <w:sz w:val="28"/>
      <w:szCs w:val="28"/>
      <w:lang w:eastAsia="ar-SA"/>
    </w:rPr>
  </w:style>
  <w:style w:type="character" w:customStyle="1" w:styleId="af0">
    <w:name w:val="Подзаголовок Знак"/>
    <w:aliases w:val="Знак Знак Знак"/>
    <w:basedOn w:val="a2"/>
    <w:link w:val="af"/>
    <w:uiPriority w:val="99"/>
    <w:rsid w:val="00C43C9C"/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styleId="af1">
    <w:name w:val="Strong"/>
    <w:uiPriority w:val="99"/>
    <w:qFormat/>
    <w:rsid w:val="00C43C9C"/>
    <w:rPr>
      <w:rFonts w:cs="Times New Roman"/>
      <w:b/>
    </w:rPr>
  </w:style>
  <w:style w:type="character" w:styleId="af2">
    <w:name w:val="Emphasis"/>
    <w:uiPriority w:val="99"/>
    <w:qFormat/>
    <w:rsid w:val="00C43C9C"/>
    <w:rPr>
      <w:rFonts w:cs="Times New Roman"/>
      <w:i/>
    </w:rPr>
  </w:style>
  <w:style w:type="paragraph" w:styleId="af3">
    <w:name w:val="List Paragraph"/>
    <w:basedOn w:val="a1"/>
    <w:uiPriority w:val="34"/>
    <w:qFormat/>
    <w:rsid w:val="00C43C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31"/>
    <w:uiPriority w:val="99"/>
    <w:locked/>
    <w:rsid w:val="00C43C9C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f4"/>
    <w:uiPriority w:val="99"/>
    <w:rsid w:val="00C43C9C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f5">
    <w:name w:val="Normal (Web)"/>
    <w:basedOn w:val="a1"/>
    <w:uiPriority w:val="99"/>
    <w:rsid w:val="00C43C9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6">
    <w:name w:val="Body Text Indent"/>
    <w:basedOn w:val="a1"/>
    <w:link w:val="af7"/>
    <w:uiPriority w:val="99"/>
    <w:rsid w:val="00C43C9C"/>
    <w:pPr>
      <w:spacing w:after="120"/>
      <w:ind w:left="283"/>
    </w:pPr>
    <w:rPr>
      <w:rFonts w:cs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C43C9C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8">
    <w:name w:val="Вопрос"/>
    <w:basedOn w:val="a1"/>
    <w:uiPriority w:val="99"/>
    <w:rsid w:val="00C43C9C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1"/>
    <w:uiPriority w:val="99"/>
    <w:rsid w:val="00C43C9C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character" w:styleId="af9">
    <w:name w:val="page number"/>
    <w:uiPriority w:val="99"/>
    <w:rsid w:val="00C43C9C"/>
    <w:rPr>
      <w:rFonts w:cs="Times New Roman"/>
    </w:rPr>
  </w:style>
  <w:style w:type="paragraph" w:styleId="afa">
    <w:name w:val="footnote text"/>
    <w:aliases w:val="Знак"/>
    <w:basedOn w:val="a1"/>
    <w:link w:val="afb"/>
    <w:uiPriority w:val="99"/>
    <w:rsid w:val="00C43C9C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сноски Знак"/>
    <w:aliases w:val="Знак Знак1"/>
    <w:basedOn w:val="a2"/>
    <w:link w:val="afa"/>
    <w:uiPriority w:val="99"/>
    <w:rsid w:val="00C43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C43C9C"/>
    <w:rPr>
      <w:rFonts w:cs="Times New Roman"/>
      <w:vertAlign w:val="superscript"/>
    </w:rPr>
  </w:style>
  <w:style w:type="paragraph" w:styleId="21">
    <w:name w:val="Body Text 2"/>
    <w:basedOn w:val="a1"/>
    <w:link w:val="22"/>
    <w:uiPriority w:val="99"/>
    <w:rsid w:val="00C43C9C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2">
    <w:name w:val="Основной текст 2 Знак"/>
    <w:basedOn w:val="a2"/>
    <w:link w:val="21"/>
    <w:uiPriority w:val="99"/>
    <w:rsid w:val="00C43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Цитата 2 Знак Знак"/>
    <w:basedOn w:val="a1"/>
    <w:next w:val="a1"/>
    <w:link w:val="24"/>
    <w:uiPriority w:val="99"/>
    <w:rsid w:val="00C43C9C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C43C9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Выделенная цитата Знак Знак"/>
    <w:basedOn w:val="a1"/>
    <w:next w:val="a1"/>
    <w:link w:val="afe"/>
    <w:uiPriority w:val="99"/>
    <w:rsid w:val="00C43C9C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e">
    <w:name w:val="Выделенная цитата Знак Знак Знак"/>
    <w:link w:val="afd"/>
    <w:uiPriority w:val="99"/>
    <w:locked/>
    <w:rsid w:val="00C43C9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C43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character" w:styleId="aff">
    <w:name w:val="Hyperlink"/>
    <w:uiPriority w:val="99"/>
    <w:rsid w:val="00C43C9C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C43C9C"/>
  </w:style>
  <w:style w:type="paragraph" w:customStyle="1" w:styleId="110">
    <w:name w:val="Обычный + 11 пт"/>
    <w:aliases w:val="уплотненный на  0,15"/>
    <w:basedOn w:val="a1"/>
    <w:uiPriority w:val="99"/>
    <w:rsid w:val="00C43C9C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C43C9C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1"/>
    <w:uiPriority w:val="99"/>
    <w:rsid w:val="00C43C9C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C43C9C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C43C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uiPriority w:val="99"/>
    <w:rsid w:val="00C43C9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1"/>
    <w:next w:val="a1"/>
    <w:link w:val="26"/>
    <w:uiPriority w:val="99"/>
    <w:qFormat/>
    <w:rsid w:val="00C43C9C"/>
    <w:pPr>
      <w:widowControl/>
    </w:pPr>
    <w:rPr>
      <w:rFonts w:ascii="Times New Roman" w:hAnsi="Times New Roman" w:cs="Times New Roman"/>
      <w:i/>
      <w:color w:val="auto"/>
    </w:rPr>
  </w:style>
  <w:style w:type="character" w:customStyle="1" w:styleId="26">
    <w:name w:val="Цитата 2 Знак"/>
    <w:basedOn w:val="a2"/>
    <w:link w:val="25"/>
    <w:uiPriority w:val="99"/>
    <w:rsid w:val="00C43C9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1"/>
    <w:next w:val="a1"/>
    <w:link w:val="aff1"/>
    <w:uiPriority w:val="99"/>
    <w:qFormat/>
    <w:rsid w:val="00C43C9C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2"/>
    </w:rPr>
  </w:style>
  <w:style w:type="character" w:customStyle="1" w:styleId="aff1">
    <w:name w:val="Выделенная цитата Знак"/>
    <w:basedOn w:val="a2"/>
    <w:link w:val="aff0"/>
    <w:uiPriority w:val="99"/>
    <w:rsid w:val="00C43C9C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51">
    <w:name w:val="Знак Знак5"/>
    <w:uiPriority w:val="99"/>
    <w:rsid w:val="00C43C9C"/>
    <w:rPr>
      <w:sz w:val="24"/>
    </w:rPr>
  </w:style>
  <w:style w:type="character" w:customStyle="1" w:styleId="32">
    <w:name w:val="Знак Знак3"/>
    <w:uiPriority w:val="99"/>
    <w:rsid w:val="00C43C9C"/>
    <w:rPr>
      <w:sz w:val="24"/>
      <w:lang w:val="ru-RU" w:eastAsia="ru-RU"/>
    </w:rPr>
  </w:style>
  <w:style w:type="paragraph" w:customStyle="1" w:styleId="12">
    <w:name w:val="Обычный1"/>
    <w:uiPriority w:val="99"/>
    <w:rsid w:val="00C43C9C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C43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Document Map"/>
    <w:basedOn w:val="a1"/>
    <w:link w:val="aff3"/>
    <w:uiPriority w:val="99"/>
    <w:rsid w:val="00C43C9C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3">
    <w:name w:val="Схема документа Знак"/>
    <w:basedOn w:val="a2"/>
    <w:link w:val="aff2"/>
    <w:uiPriority w:val="99"/>
    <w:rsid w:val="00C43C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4">
    <w:name w:val="макет"/>
    <w:basedOn w:val="a1"/>
    <w:uiPriority w:val="99"/>
    <w:rsid w:val="00C43C9C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1"/>
    <w:link w:val="28"/>
    <w:uiPriority w:val="99"/>
    <w:rsid w:val="00C43C9C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C4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C43C9C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C43C9C"/>
  </w:style>
  <w:style w:type="character" w:customStyle="1" w:styleId="mw-headline">
    <w:name w:val="mw-headline"/>
    <w:uiPriority w:val="99"/>
    <w:rsid w:val="00C43C9C"/>
  </w:style>
  <w:style w:type="character" w:customStyle="1" w:styleId="apple-converted-space">
    <w:name w:val="apple-converted-space"/>
    <w:rsid w:val="00C43C9C"/>
  </w:style>
  <w:style w:type="paragraph" w:styleId="aff5">
    <w:name w:val="endnote text"/>
    <w:basedOn w:val="a1"/>
    <w:link w:val="aff6"/>
    <w:uiPriority w:val="99"/>
    <w:rsid w:val="00C43C9C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C4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C43C9C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uiPriority w:val="99"/>
    <w:rsid w:val="00C43C9C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character" w:customStyle="1" w:styleId="spelle">
    <w:name w:val="spelle"/>
    <w:uiPriority w:val="99"/>
    <w:rsid w:val="00C43C9C"/>
  </w:style>
  <w:style w:type="paragraph" w:styleId="HTML">
    <w:name w:val="HTML Preformatted"/>
    <w:basedOn w:val="a1"/>
    <w:link w:val="HTML0"/>
    <w:uiPriority w:val="99"/>
    <w:rsid w:val="00C43C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43C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Символ сноски"/>
    <w:uiPriority w:val="99"/>
    <w:rsid w:val="00C43C9C"/>
    <w:rPr>
      <w:vertAlign w:val="superscript"/>
    </w:rPr>
  </w:style>
  <w:style w:type="paragraph" w:customStyle="1" w:styleId="29">
    <w:name w:val="Заголовок оглавления2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ff9">
    <w:name w:val="Стиль"/>
    <w:uiPriority w:val="99"/>
    <w:rsid w:val="00C4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rsid w:val="00C43C9C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43C9C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3">
    <w:name w:val="Обычный (веб)1"/>
    <w:basedOn w:val="a1"/>
    <w:uiPriority w:val="99"/>
    <w:rsid w:val="00C43C9C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1"/>
    <w:uiPriority w:val="99"/>
    <w:rsid w:val="00C43C9C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fa">
    <w:name w:val="Текст примечания Знак"/>
    <w:basedOn w:val="a2"/>
    <w:link w:val="affb"/>
    <w:uiPriority w:val="99"/>
    <w:semiHidden/>
    <w:rsid w:val="00C43C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b">
    <w:name w:val="annotation text"/>
    <w:basedOn w:val="a1"/>
    <w:link w:val="affa"/>
    <w:uiPriority w:val="99"/>
    <w:semiHidden/>
    <w:rsid w:val="00C43C9C"/>
    <w:rPr>
      <w:sz w:val="20"/>
      <w:szCs w:val="20"/>
    </w:rPr>
  </w:style>
  <w:style w:type="character" w:customStyle="1" w:styleId="16">
    <w:name w:val="Текст примечания Знак1"/>
    <w:basedOn w:val="a2"/>
    <w:uiPriority w:val="99"/>
    <w:semiHidden/>
    <w:rsid w:val="00C43C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C43C9C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c"/>
    <w:uiPriority w:val="99"/>
    <w:semiHidden/>
    <w:rsid w:val="00C43C9C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43C9C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C43C9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7">
    <w:name w:val="Body Text Indent 3"/>
    <w:basedOn w:val="a1"/>
    <w:link w:val="36"/>
    <w:uiPriority w:val="99"/>
    <w:semiHidden/>
    <w:rsid w:val="00C43C9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C43C9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Абзац списка1"/>
    <w:basedOn w:val="a1"/>
    <w:uiPriority w:val="99"/>
    <w:rsid w:val="00C43C9C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C43C9C"/>
  </w:style>
  <w:style w:type="paragraph" w:customStyle="1" w:styleId="CharChar">
    <w:name w:val="Char Char"/>
    <w:basedOn w:val="a1"/>
    <w:rsid w:val="00C43C9C"/>
    <w:pPr>
      <w:widowControl/>
      <w:spacing w:before="100" w:beforeAutospacing="1"/>
      <w:jc w:val="both"/>
    </w:pPr>
    <w:rPr>
      <w:rFonts w:ascii="Tahoma" w:eastAsia="SimSun" w:hAnsi="Tahoma" w:cs="Times New Roman"/>
      <w:color w:val="auto"/>
      <w:kern w:val="2"/>
      <w:szCs w:val="20"/>
      <w:lang w:val="en-US" w:eastAsia="zh-CN"/>
    </w:rPr>
  </w:style>
  <w:style w:type="paragraph" w:customStyle="1" w:styleId="a0">
    <w:name w:val="список с точками"/>
    <w:basedOn w:val="a1"/>
    <w:rsid w:val="00C43C9C"/>
    <w:pPr>
      <w:widowControl/>
      <w:numPr>
        <w:numId w:val="8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 w:cs="Times New Roman"/>
      <w:color w:val="auto"/>
    </w:rPr>
  </w:style>
  <w:style w:type="paragraph" w:styleId="affe">
    <w:name w:val="No Spacing"/>
    <w:uiPriority w:val="1"/>
    <w:qFormat/>
    <w:rsid w:val="00C43C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f">
    <w:name w:val="Plain Text"/>
    <w:basedOn w:val="a1"/>
    <w:link w:val="afff0"/>
    <w:uiPriority w:val="99"/>
    <w:semiHidden/>
    <w:unhideWhenUsed/>
    <w:rsid w:val="00EA624E"/>
    <w:pPr>
      <w:widowControl/>
      <w:autoSpaceDE w:val="0"/>
      <w:autoSpaceDN w:val="0"/>
    </w:pPr>
    <w:rPr>
      <w:color w:val="auto"/>
      <w:sz w:val="20"/>
      <w:szCs w:val="20"/>
    </w:rPr>
  </w:style>
  <w:style w:type="character" w:customStyle="1" w:styleId="afff0">
    <w:name w:val="Текст Знак"/>
    <w:basedOn w:val="a2"/>
    <w:link w:val="afff"/>
    <w:uiPriority w:val="99"/>
    <w:semiHidden/>
    <w:rsid w:val="00EA624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1">
    <w:name w:val="Table Grid"/>
    <w:basedOn w:val="a3"/>
    <w:uiPriority w:val="59"/>
    <w:rsid w:val="00EA6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4B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uiPriority w:val="99"/>
    <w:qFormat/>
    <w:rsid w:val="00CF4BEE"/>
    <w:pPr>
      <w:autoSpaceDE w:val="0"/>
      <w:autoSpaceDN w:val="0"/>
      <w:adjustRightInd w:val="0"/>
      <w:ind w:left="2472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aliases w:val="Знак9 Знак"/>
    <w:basedOn w:val="a1"/>
    <w:next w:val="a1"/>
    <w:link w:val="20"/>
    <w:uiPriority w:val="99"/>
    <w:unhideWhenUsed/>
    <w:qFormat/>
    <w:rsid w:val="00621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8 Знак"/>
    <w:basedOn w:val="a1"/>
    <w:next w:val="a1"/>
    <w:link w:val="30"/>
    <w:uiPriority w:val="99"/>
    <w:qFormat/>
    <w:rsid w:val="00C43C9C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Знак7 Знак"/>
    <w:basedOn w:val="a1"/>
    <w:next w:val="a1"/>
    <w:link w:val="40"/>
    <w:uiPriority w:val="99"/>
    <w:unhideWhenUsed/>
    <w:qFormat/>
    <w:rsid w:val="003E1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Знак6 Знак"/>
    <w:basedOn w:val="a1"/>
    <w:next w:val="a1"/>
    <w:link w:val="50"/>
    <w:uiPriority w:val="99"/>
    <w:qFormat/>
    <w:rsid w:val="00C43C9C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Знак5 Знак"/>
    <w:basedOn w:val="a1"/>
    <w:next w:val="a1"/>
    <w:link w:val="60"/>
    <w:uiPriority w:val="99"/>
    <w:qFormat/>
    <w:rsid w:val="00C43C9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aliases w:val="Знак4 Знак"/>
    <w:basedOn w:val="a1"/>
    <w:next w:val="a1"/>
    <w:link w:val="70"/>
    <w:uiPriority w:val="99"/>
    <w:qFormat/>
    <w:rsid w:val="00C43C9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aliases w:val="Знак3 Знак"/>
    <w:basedOn w:val="a1"/>
    <w:next w:val="a1"/>
    <w:link w:val="80"/>
    <w:uiPriority w:val="99"/>
    <w:qFormat/>
    <w:rsid w:val="00C43C9C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1"/>
    <w:next w:val="a1"/>
    <w:link w:val="90"/>
    <w:uiPriority w:val="99"/>
    <w:qFormat/>
    <w:rsid w:val="00C43C9C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CF4BEE"/>
    <w:pPr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6">
    <w:name w:val="Основной текст Знак"/>
    <w:basedOn w:val="a2"/>
    <w:link w:val="a5"/>
    <w:uiPriority w:val="99"/>
    <w:rsid w:val="00CF4B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Знак10 Знак Знак"/>
    <w:basedOn w:val="a2"/>
    <w:link w:val="1"/>
    <w:uiPriority w:val="99"/>
    <w:rsid w:val="00CF4B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9 Знак Знак"/>
    <w:basedOn w:val="a2"/>
    <w:link w:val="2"/>
    <w:uiPriority w:val="99"/>
    <w:rsid w:val="0062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1"/>
    <w:link w:val="a8"/>
    <w:uiPriority w:val="99"/>
    <w:unhideWhenUsed/>
    <w:rsid w:val="00AD5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AD50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AD5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AD50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3E1B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793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93E7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aliases w:val="Знак8 Знак Знак"/>
    <w:basedOn w:val="a2"/>
    <w:link w:val="3"/>
    <w:uiPriority w:val="99"/>
    <w:rsid w:val="00C43C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Знак6 Знак Знак"/>
    <w:basedOn w:val="a2"/>
    <w:link w:val="5"/>
    <w:uiPriority w:val="99"/>
    <w:rsid w:val="00C43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2"/>
    <w:link w:val="6"/>
    <w:uiPriority w:val="99"/>
    <w:rsid w:val="00C43C9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basedOn w:val="a2"/>
    <w:link w:val="7"/>
    <w:uiPriority w:val="99"/>
    <w:rsid w:val="00C43C9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2"/>
    <w:link w:val="8"/>
    <w:uiPriority w:val="99"/>
    <w:rsid w:val="00C43C9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2"/>
    <w:link w:val="9"/>
    <w:uiPriority w:val="99"/>
    <w:rsid w:val="00C43C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Title"/>
    <w:aliases w:val="Знак1 Знак"/>
    <w:basedOn w:val="a1"/>
    <w:next w:val="a1"/>
    <w:link w:val="ae"/>
    <w:uiPriority w:val="99"/>
    <w:qFormat/>
    <w:rsid w:val="00C43C9C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e">
    <w:name w:val="Название Знак"/>
    <w:aliases w:val="Знак1 Знак Знак"/>
    <w:basedOn w:val="a2"/>
    <w:link w:val="ad"/>
    <w:uiPriority w:val="99"/>
    <w:rsid w:val="00C43C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Subtitle"/>
    <w:aliases w:val="Знак Знак"/>
    <w:basedOn w:val="a1"/>
    <w:next w:val="a1"/>
    <w:link w:val="af0"/>
    <w:uiPriority w:val="99"/>
    <w:qFormat/>
    <w:rsid w:val="00C43C9C"/>
    <w:pPr>
      <w:keepNext/>
      <w:spacing w:before="240" w:after="120"/>
      <w:jc w:val="center"/>
    </w:pPr>
    <w:rPr>
      <w:rFonts w:ascii="Arial" w:hAnsi="Arial" w:cs="Tahoma"/>
      <w:i/>
      <w:iCs/>
      <w:color w:val="auto"/>
      <w:sz w:val="28"/>
      <w:szCs w:val="28"/>
      <w:lang w:eastAsia="ar-SA"/>
    </w:rPr>
  </w:style>
  <w:style w:type="character" w:customStyle="1" w:styleId="af0">
    <w:name w:val="Подзаголовок Знак"/>
    <w:aliases w:val="Знак Знак Знак"/>
    <w:basedOn w:val="a2"/>
    <w:link w:val="af"/>
    <w:uiPriority w:val="99"/>
    <w:rsid w:val="00C43C9C"/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styleId="af1">
    <w:name w:val="Strong"/>
    <w:uiPriority w:val="99"/>
    <w:qFormat/>
    <w:rsid w:val="00C43C9C"/>
    <w:rPr>
      <w:rFonts w:cs="Times New Roman"/>
      <w:b/>
    </w:rPr>
  </w:style>
  <w:style w:type="character" w:styleId="af2">
    <w:name w:val="Emphasis"/>
    <w:uiPriority w:val="99"/>
    <w:qFormat/>
    <w:rsid w:val="00C43C9C"/>
    <w:rPr>
      <w:rFonts w:cs="Times New Roman"/>
      <w:i/>
    </w:rPr>
  </w:style>
  <w:style w:type="paragraph" w:styleId="af3">
    <w:name w:val="List Paragraph"/>
    <w:basedOn w:val="a1"/>
    <w:uiPriority w:val="34"/>
    <w:qFormat/>
    <w:rsid w:val="00C43C9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31"/>
    <w:uiPriority w:val="99"/>
    <w:locked/>
    <w:rsid w:val="00C43C9C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f4"/>
    <w:uiPriority w:val="99"/>
    <w:rsid w:val="00C43C9C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f5">
    <w:name w:val="Normal (Web)"/>
    <w:basedOn w:val="a1"/>
    <w:uiPriority w:val="99"/>
    <w:rsid w:val="00C43C9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6">
    <w:name w:val="Body Text Indent"/>
    <w:basedOn w:val="a1"/>
    <w:link w:val="af7"/>
    <w:uiPriority w:val="99"/>
    <w:rsid w:val="00C43C9C"/>
    <w:pPr>
      <w:spacing w:after="120"/>
      <w:ind w:left="283"/>
    </w:pPr>
    <w:rPr>
      <w:rFonts w:cs="Times New Roman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C43C9C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8">
    <w:name w:val="Вопрос"/>
    <w:basedOn w:val="a1"/>
    <w:uiPriority w:val="99"/>
    <w:rsid w:val="00C43C9C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1"/>
    <w:uiPriority w:val="99"/>
    <w:rsid w:val="00C43C9C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character" w:styleId="af9">
    <w:name w:val="page number"/>
    <w:uiPriority w:val="99"/>
    <w:rsid w:val="00C43C9C"/>
    <w:rPr>
      <w:rFonts w:cs="Times New Roman"/>
    </w:rPr>
  </w:style>
  <w:style w:type="paragraph" w:styleId="afa">
    <w:name w:val="footnote text"/>
    <w:aliases w:val="Знак"/>
    <w:basedOn w:val="a1"/>
    <w:link w:val="afb"/>
    <w:uiPriority w:val="99"/>
    <w:rsid w:val="00C43C9C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сноски Знак"/>
    <w:aliases w:val="Знак Знак1"/>
    <w:basedOn w:val="a2"/>
    <w:link w:val="afa"/>
    <w:uiPriority w:val="99"/>
    <w:rsid w:val="00C43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C43C9C"/>
    <w:rPr>
      <w:rFonts w:cs="Times New Roman"/>
      <w:vertAlign w:val="superscript"/>
    </w:rPr>
  </w:style>
  <w:style w:type="paragraph" w:styleId="21">
    <w:name w:val="Body Text 2"/>
    <w:basedOn w:val="a1"/>
    <w:link w:val="22"/>
    <w:uiPriority w:val="99"/>
    <w:rsid w:val="00C43C9C"/>
    <w:pPr>
      <w:widowControl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22">
    <w:name w:val="Основной текст 2 Знак"/>
    <w:basedOn w:val="a2"/>
    <w:link w:val="21"/>
    <w:uiPriority w:val="99"/>
    <w:rsid w:val="00C43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Цитата 2 Знак Знак"/>
    <w:basedOn w:val="a1"/>
    <w:next w:val="a1"/>
    <w:link w:val="24"/>
    <w:uiPriority w:val="99"/>
    <w:rsid w:val="00C43C9C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C43C9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d">
    <w:name w:val="Выделенная цитата Знак Знак"/>
    <w:basedOn w:val="a1"/>
    <w:next w:val="a1"/>
    <w:link w:val="afe"/>
    <w:uiPriority w:val="99"/>
    <w:rsid w:val="00C43C9C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e">
    <w:name w:val="Выделенная цитата Знак Знак Знак"/>
    <w:link w:val="afd"/>
    <w:uiPriority w:val="99"/>
    <w:locked/>
    <w:rsid w:val="00C43C9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C43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character" w:styleId="aff">
    <w:name w:val="Hyperlink"/>
    <w:uiPriority w:val="99"/>
    <w:rsid w:val="00C43C9C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C43C9C"/>
  </w:style>
  <w:style w:type="paragraph" w:customStyle="1" w:styleId="110">
    <w:name w:val="Обычный + 11 пт"/>
    <w:aliases w:val="уплотненный на  0,15"/>
    <w:basedOn w:val="a1"/>
    <w:uiPriority w:val="99"/>
    <w:rsid w:val="00C43C9C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C43C9C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1"/>
    <w:uiPriority w:val="99"/>
    <w:rsid w:val="00C43C9C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C43C9C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C43C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uiPriority w:val="99"/>
    <w:rsid w:val="00C43C9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1"/>
    <w:next w:val="a1"/>
    <w:link w:val="26"/>
    <w:uiPriority w:val="99"/>
    <w:qFormat/>
    <w:rsid w:val="00C43C9C"/>
    <w:pPr>
      <w:widowControl/>
    </w:pPr>
    <w:rPr>
      <w:rFonts w:ascii="Times New Roman" w:hAnsi="Times New Roman" w:cs="Times New Roman"/>
      <w:i/>
      <w:color w:val="auto"/>
    </w:rPr>
  </w:style>
  <w:style w:type="character" w:customStyle="1" w:styleId="26">
    <w:name w:val="Цитата 2 Знак"/>
    <w:basedOn w:val="a2"/>
    <w:link w:val="25"/>
    <w:uiPriority w:val="99"/>
    <w:rsid w:val="00C43C9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0">
    <w:name w:val="Intense Quote"/>
    <w:basedOn w:val="a1"/>
    <w:next w:val="a1"/>
    <w:link w:val="aff1"/>
    <w:uiPriority w:val="99"/>
    <w:qFormat/>
    <w:rsid w:val="00C43C9C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2"/>
    </w:rPr>
  </w:style>
  <w:style w:type="character" w:customStyle="1" w:styleId="aff1">
    <w:name w:val="Выделенная цитата Знак"/>
    <w:basedOn w:val="a2"/>
    <w:link w:val="aff0"/>
    <w:uiPriority w:val="99"/>
    <w:rsid w:val="00C43C9C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51">
    <w:name w:val="Знак Знак5"/>
    <w:uiPriority w:val="99"/>
    <w:rsid w:val="00C43C9C"/>
    <w:rPr>
      <w:sz w:val="24"/>
    </w:rPr>
  </w:style>
  <w:style w:type="character" w:customStyle="1" w:styleId="32">
    <w:name w:val="Знак Знак3"/>
    <w:uiPriority w:val="99"/>
    <w:rsid w:val="00C43C9C"/>
    <w:rPr>
      <w:sz w:val="24"/>
      <w:lang w:val="ru-RU" w:eastAsia="ru-RU"/>
    </w:rPr>
  </w:style>
  <w:style w:type="paragraph" w:customStyle="1" w:styleId="12">
    <w:name w:val="Обычный1"/>
    <w:uiPriority w:val="99"/>
    <w:rsid w:val="00C43C9C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C43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Document Map"/>
    <w:basedOn w:val="a1"/>
    <w:link w:val="aff3"/>
    <w:uiPriority w:val="99"/>
    <w:rsid w:val="00C43C9C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3">
    <w:name w:val="Схема документа Знак"/>
    <w:basedOn w:val="a2"/>
    <w:link w:val="aff2"/>
    <w:uiPriority w:val="99"/>
    <w:rsid w:val="00C43C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4">
    <w:name w:val="макет"/>
    <w:basedOn w:val="a1"/>
    <w:uiPriority w:val="99"/>
    <w:rsid w:val="00C43C9C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1"/>
    <w:link w:val="28"/>
    <w:uiPriority w:val="99"/>
    <w:rsid w:val="00C43C9C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C4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C43C9C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C43C9C"/>
  </w:style>
  <w:style w:type="character" w:customStyle="1" w:styleId="mw-headline">
    <w:name w:val="mw-headline"/>
    <w:uiPriority w:val="99"/>
    <w:rsid w:val="00C43C9C"/>
  </w:style>
  <w:style w:type="character" w:customStyle="1" w:styleId="apple-converted-space">
    <w:name w:val="apple-converted-space"/>
    <w:rsid w:val="00C43C9C"/>
  </w:style>
  <w:style w:type="paragraph" w:styleId="aff5">
    <w:name w:val="endnote text"/>
    <w:basedOn w:val="a1"/>
    <w:link w:val="aff6"/>
    <w:uiPriority w:val="99"/>
    <w:rsid w:val="00C43C9C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rsid w:val="00C43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C43C9C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uiPriority w:val="99"/>
    <w:rsid w:val="00C43C9C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character" w:customStyle="1" w:styleId="spelle">
    <w:name w:val="spelle"/>
    <w:uiPriority w:val="99"/>
    <w:rsid w:val="00C43C9C"/>
  </w:style>
  <w:style w:type="paragraph" w:styleId="HTML">
    <w:name w:val="HTML Preformatted"/>
    <w:basedOn w:val="a1"/>
    <w:link w:val="HTML0"/>
    <w:uiPriority w:val="99"/>
    <w:rsid w:val="00C43C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43C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Символ сноски"/>
    <w:uiPriority w:val="99"/>
    <w:rsid w:val="00C43C9C"/>
    <w:rPr>
      <w:vertAlign w:val="superscript"/>
    </w:rPr>
  </w:style>
  <w:style w:type="paragraph" w:customStyle="1" w:styleId="29">
    <w:name w:val="Заголовок оглавления2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aff9">
    <w:name w:val="Стиль"/>
    <w:uiPriority w:val="99"/>
    <w:rsid w:val="00C43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1"/>
    <w:link w:val="34"/>
    <w:uiPriority w:val="99"/>
    <w:rsid w:val="00C43C9C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43C9C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1"/>
    <w:uiPriority w:val="99"/>
    <w:rsid w:val="00C43C9C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3">
    <w:name w:val="Обычный (веб)1"/>
    <w:basedOn w:val="a1"/>
    <w:uiPriority w:val="99"/>
    <w:rsid w:val="00C43C9C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1"/>
    <w:uiPriority w:val="99"/>
    <w:rsid w:val="00C43C9C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fa">
    <w:name w:val="Текст примечания Знак"/>
    <w:basedOn w:val="a2"/>
    <w:link w:val="affb"/>
    <w:uiPriority w:val="99"/>
    <w:semiHidden/>
    <w:rsid w:val="00C43C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b">
    <w:name w:val="annotation text"/>
    <w:basedOn w:val="a1"/>
    <w:link w:val="affa"/>
    <w:uiPriority w:val="99"/>
    <w:semiHidden/>
    <w:rsid w:val="00C43C9C"/>
    <w:rPr>
      <w:sz w:val="20"/>
      <w:szCs w:val="20"/>
    </w:rPr>
  </w:style>
  <w:style w:type="character" w:customStyle="1" w:styleId="16">
    <w:name w:val="Текст примечания Знак1"/>
    <w:basedOn w:val="a2"/>
    <w:uiPriority w:val="99"/>
    <w:semiHidden/>
    <w:rsid w:val="00C43C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C43C9C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c"/>
    <w:uiPriority w:val="99"/>
    <w:semiHidden/>
    <w:rsid w:val="00C43C9C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43C9C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C43C9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7">
    <w:name w:val="Body Text Indent 3"/>
    <w:basedOn w:val="a1"/>
    <w:link w:val="36"/>
    <w:uiPriority w:val="99"/>
    <w:semiHidden/>
    <w:rsid w:val="00C43C9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C43C9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Абзац списка1"/>
    <w:basedOn w:val="a1"/>
    <w:uiPriority w:val="99"/>
    <w:rsid w:val="00C43C9C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C43C9C"/>
  </w:style>
  <w:style w:type="paragraph" w:customStyle="1" w:styleId="CharChar">
    <w:name w:val="Char Char"/>
    <w:basedOn w:val="a1"/>
    <w:rsid w:val="00C43C9C"/>
    <w:pPr>
      <w:widowControl/>
      <w:spacing w:before="100" w:beforeAutospacing="1"/>
      <w:jc w:val="both"/>
    </w:pPr>
    <w:rPr>
      <w:rFonts w:ascii="Tahoma" w:eastAsia="SimSun" w:hAnsi="Tahoma" w:cs="Times New Roman"/>
      <w:color w:val="auto"/>
      <w:kern w:val="2"/>
      <w:szCs w:val="20"/>
      <w:lang w:val="en-US" w:eastAsia="zh-CN"/>
    </w:rPr>
  </w:style>
  <w:style w:type="paragraph" w:customStyle="1" w:styleId="a0">
    <w:name w:val="список с точками"/>
    <w:basedOn w:val="a1"/>
    <w:rsid w:val="00C43C9C"/>
    <w:pPr>
      <w:widowControl/>
      <w:numPr>
        <w:numId w:val="8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 w:cs="Times New Roman"/>
      <w:color w:val="auto"/>
    </w:rPr>
  </w:style>
  <w:style w:type="paragraph" w:styleId="affe">
    <w:name w:val="No Spacing"/>
    <w:uiPriority w:val="1"/>
    <w:qFormat/>
    <w:rsid w:val="00C43C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ff">
    <w:name w:val="Plain Text"/>
    <w:basedOn w:val="a1"/>
    <w:link w:val="afff0"/>
    <w:uiPriority w:val="99"/>
    <w:semiHidden/>
    <w:unhideWhenUsed/>
    <w:rsid w:val="00EA624E"/>
    <w:pPr>
      <w:widowControl/>
      <w:autoSpaceDE w:val="0"/>
      <w:autoSpaceDN w:val="0"/>
    </w:pPr>
    <w:rPr>
      <w:color w:val="auto"/>
      <w:sz w:val="20"/>
      <w:szCs w:val="20"/>
    </w:rPr>
  </w:style>
  <w:style w:type="character" w:customStyle="1" w:styleId="afff0">
    <w:name w:val="Текст Знак"/>
    <w:basedOn w:val="a2"/>
    <w:link w:val="afff"/>
    <w:uiPriority w:val="99"/>
    <w:semiHidden/>
    <w:rsid w:val="00EA624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1">
    <w:name w:val="Table Grid"/>
    <w:basedOn w:val="a3"/>
    <w:uiPriority w:val="59"/>
    <w:rsid w:val="00EA6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55E1-06D3-4807-90A2-4885E76D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Стахи Татьяна Александровна</cp:lastModifiedBy>
  <cp:revision>3</cp:revision>
  <cp:lastPrinted>2016-11-02T12:48:00Z</cp:lastPrinted>
  <dcterms:created xsi:type="dcterms:W3CDTF">2017-07-04T11:09:00Z</dcterms:created>
  <dcterms:modified xsi:type="dcterms:W3CDTF">2017-07-04T11:26:00Z</dcterms:modified>
</cp:coreProperties>
</file>