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1A" w:rsidRDefault="0011311A" w:rsidP="001807F6">
      <w:pPr>
        <w:spacing w:line="237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АННОТАЦИЯ ПРОГРАММ</w:t>
      </w:r>
      <w:r w:rsidR="0097538C" w:rsidRPr="00D025DB">
        <w:rPr>
          <w:b/>
          <w:color w:val="000000" w:themeColor="text1"/>
        </w:rPr>
        <w:t xml:space="preserve"> ДИСЦИПЛИН</w:t>
      </w:r>
      <w:r>
        <w:rPr>
          <w:b/>
          <w:color w:val="000000" w:themeColor="text1"/>
        </w:rPr>
        <w:t xml:space="preserve"> </w:t>
      </w:r>
    </w:p>
    <w:p w:rsidR="0097538C" w:rsidRPr="00D025DB" w:rsidRDefault="0011311A" w:rsidP="001807F6">
      <w:pPr>
        <w:spacing w:line="237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 СПЕЦИАЛЬНОСТИ 31.08.67 ХИРУРГИЯ</w:t>
      </w:r>
    </w:p>
    <w:p w:rsidR="001807F6" w:rsidRPr="00D025DB" w:rsidRDefault="001807F6" w:rsidP="001807F6">
      <w:pPr>
        <w:spacing w:line="237" w:lineRule="auto"/>
        <w:jc w:val="center"/>
        <w:rPr>
          <w:b/>
          <w:color w:val="000000" w:themeColor="text1"/>
        </w:rPr>
      </w:pPr>
    </w:p>
    <w:p w:rsidR="001807F6" w:rsidRPr="00D025DB" w:rsidRDefault="0011311A" w:rsidP="0011311A">
      <w:pPr>
        <w:spacing w:line="237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АННОТАЦИЯ </w:t>
      </w:r>
      <w:r w:rsidR="001807F6" w:rsidRPr="00D025DB">
        <w:rPr>
          <w:b/>
          <w:color w:val="000000" w:themeColor="text1"/>
        </w:rPr>
        <w:t>РАБОЧ</w:t>
      </w:r>
      <w:r>
        <w:rPr>
          <w:b/>
          <w:color w:val="000000" w:themeColor="text1"/>
        </w:rPr>
        <w:t>ЕЙ</w:t>
      </w:r>
      <w:r w:rsidR="001807F6" w:rsidRPr="00D025DB">
        <w:rPr>
          <w:b/>
          <w:color w:val="000000" w:themeColor="text1"/>
        </w:rPr>
        <w:t xml:space="preserve"> ПРОГРАММ</w:t>
      </w:r>
      <w:r>
        <w:rPr>
          <w:b/>
          <w:color w:val="000000" w:themeColor="text1"/>
        </w:rPr>
        <w:t>Ы</w:t>
      </w:r>
      <w:r w:rsidR="001807F6" w:rsidRPr="00D025DB">
        <w:rPr>
          <w:b/>
          <w:color w:val="000000" w:themeColor="text1"/>
        </w:rPr>
        <w:t xml:space="preserve"> ДИСЦИПЛИНЫ «ХИРУРГИЯ»</w:t>
      </w:r>
    </w:p>
    <w:p w:rsidR="001807F6" w:rsidRPr="00D025DB" w:rsidRDefault="001807F6" w:rsidP="001807F6">
      <w:pPr>
        <w:ind w:firstLine="709"/>
        <w:jc w:val="center"/>
        <w:rPr>
          <w:b/>
          <w:color w:val="000000" w:themeColor="text1"/>
        </w:rPr>
      </w:pP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Рабочая программа дисциплины «</w:t>
      </w:r>
      <w:r w:rsidRPr="00D025DB">
        <w:rPr>
          <w:color w:val="000000" w:themeColor="text1"/>
        </w:rPr>
        <w:t>Хирургия</w:t>
      </w:r>
      <w:r w:rsidRPr="00D025DB">
        <w:rPr>
          <w:color w:val="000000" w:themeColor="text1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</w:t>
      </w:r>
      <w:r w:rsidRPr="00D025DB">
        <w:rPr>
          <w:color w:val="000000" w:themeColor="text1"/>
          <w:lang w:eastAsia="en-US"/>
        </w:rPr>
        <w:t>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Целью </w:t>
      </w:r>
      <w:r w:rsidRPr="00D025DB">
        <w:rPr>
          <w:color w:val="000000" w:themeColor="text1"/>
          <w:lang w:eastAsia="en-US"/>
        </w:rPr>
        <w:t>освоения дисциплины «</w:t>
      </w:r>
      <w:r w:rsidRPr="00D025DB">
        <w:rPr>
          <w:color w:val="000000" w:themeColor="text1"/>
        </w:rPr>
        <w:t>Хирургия</w:t>
      </w:r>
      <w:r w:rsidRPr="00D025DB">
        <w:rPr>
          <w:color w:val="000000" w:themeColor="text1"/>
          <w:lang w:eastAsia="en-US"/>
        </w:rPr>
        <w:t xml:space="preserve">» является подготовка квалифицированного </w:t>
      </w:r>
      <w:r w:rsidRPr="00D025DB">
        <w:rPr>
          <w:color w:val="000000" w:themeColor="text1"/>
        </w:rPr>
        <w:t xml:space="preserve">врача-хирурга, </w:t>
      </w:r>
      <w:r w:rsidRPr="00D025DB">
        <w:rPr>
          <w:color w:val="000000" w:themeColor="text1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Задачами </w:t>
      </w:r>
      <w:r w:rsidRPr="00D025DB">
        <w:rPr>
          <w:color w:val="000000" w:themeColor="text1"/>
          <w:lang w:eastAsia="en-US"/>
        </w:rPr>
        <w:t>освоения дисциплины являются: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 xml:space="preserve">- подготовка специалиста </w:t>
      </w:r>
      <w:r w:rsidRPr="00D025DB">
        <w:rPr>
          <w:color w:val="000000" w:themeColor="text1"/>
        </w:rPr>
        <w:t xml:space="preserve">врача-хирурга </w:t>
      </w:r>
      <w:r w:rsidRPr="00D025DB">
        <w:rPr>
          <w:color w:val="000000" w:themeColor="text1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1807F6" w:rsidRPr="00D025DB" w:rsidRDefault="001807F6" w:rsidP="001807F6">
      <w:pPr>
        <w:jc w:val="both"/>
        <w:rPr>
          <w:b/>
          <w:bCs/>
          <w:iCs/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Место дисциплины в структуре основной образовательной программы:</w:t>
      </w:r>
    </w:p>
    <w:p w:rsidR="001807F6" w:rsidRPr="00D025DB" w:rsidRDefault="001807F6" w:rsidP="001807F6">
      <w:pPr>
        <w:ind w:firstLine="709"/>
        <w:jc w:val="both"/>
        <w:rPr>
          <w:bCs/>
          <w:iCs/>
          <w:color w:val="000000" w:themeColor="text1"/>
          <w:lang w:eastAsia="en-US"/>
        </w:rPr>
      </w:pPr>
      <w:r w:rsidRPr="00D025DB">
        <w:rPr>
          <w:bCs/>
          <w:color w:val="000000" w:themeColor="text1"/>
          <w:lang w:eastAsia="en-US"/>
        </w:rPr>
        <w:t xml:space="preserve">Дисциплина Б1.Б1 </w:t>
      </w:r>
      <w:r w:rsidRPr="00D025DB">
        <w:rPr>
          <w:color w:val="000000" w:themeColor="text1"/>
          <w:lang w:eastAsia="en-US"/>
        </w:rPr>
        <w:t>«</w:t>
      </w:r>
      <w:r w:rsidRPr="00D025DB">
        <w:rPr>
          <w:color w:val="000000" w:themeColor="text1"/>
        </w:rPr>
        <w:t>Хирургия</w:t>
      </w:r>
      <w:r w:rsidRPr="00D025DB">
        <w:rPr>
          <w:color w:val="000000" w:themeColor="text1"/>
          <w:lang w:eastAsia="en-US"/>
        </w:rPr>
        <w:t xml:space="preserve">» </w:t>
      </w:r>
      <w:r w:rsidRPr="00D025DB">
        <w:rPr>
          <w:bCs/>
          <w:color w:val="000000" w:themeColor="text1"/>
          <w:lang w:eastAsia="en-US"/>
        </w:rPr>
        <w:t xml:space="preserve">относится к разделу Блок 1 Дисциплины (модули), Базовая часть </w:t>
      </w:r>
      <w:r w:rsidRPr="00D025DB">
        <w:rPr>
          <w:color w:val="000000" w:themeColor="text1"/>
          <w:lang w:eastAsia="en-US"/>
        </w:rPr>
        <w:t xml:space="preserve">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1807F6" w:rsidRPr="00D025DB" w:rsidRDefault="001807F6" w:rsidP="001807F6">
      <w:pPr>
        <w:jc w:val="both"/>
        <w:rPr>
          <w:b/>
          <w:bCs/>
          <w:i/>
          <w:iCs/>
          <w:color w:val="000000" w:themeColor="text1"/>
          <w:lang w:eastAsia="en-US"/>
        </w:rPr>
      </w:pP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</w:p>
    <w:p w:rsidR="001807F6" w:rsidRPr="00D025DB" w:rsidRDefault="001807F6" w:rsidP="001807F6">
      <w:pPr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t xml:space="preserve">СОДЕРЖАНИЕ ДИСЦИПЛИНЫ </w:t>
      </w:r>
    </w:p>
    <w:p w:rsidR="0080114F" w:rsidRPr="00D025DB" w:rsidRDefault="0080114F" w:rsidP="001807F6">
      <w:pPr>
        <w:jc w:val="center"/>
        <w:rPr>
          <w:b/>
          <w:color w:val="000000" w:themeColor="text1"/>
        </w:rPr>
      </w:pPr>
    </w:p>
    <w:p w:rsidR="0080114F" w:rsidRPr="00497F24" w:rsidRDefault="00E21D8D" w:rsidP="00E21D8D">
      <w:pPr>
        <w:rPr>
          <w:color w:val="000000" w:themeColor="text1"/>
        </w:rPr>
      </w:pPr>
      <w:r w:rsidRPr="00497F24">
        <w:rPr>
          <w:color w:val="000000" w:themeColor="text1"/>
        </w:rPr>
        <w:t xml:space="preserve">Неотложные состояния. Клиническая электрокардиография. </w:t>
      </w:r>
    </w:p>
    <w:p w:rsidR="001807F6" w:rsidRPr="00497F24" w:rsidRDefault="00E21D8D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t>1.</w:t>
      </w:r>
      <w:r w:rsidRPr="00497F24">
        <w:rPr>
          <w:bCs/>
          <w:color w:val="000000" w:themeColor="text1"/>
          <w:sz w:val="20"/>
          <w:szCs w:val="20"/>
        </w:rPr>
        <w:t xml:space="preserve"> </w:t>
      </w:r>
      <w:r w:rsidRPr="00497F24">
        <w:rPr>
          <w:color w:val="000000" w:themeColor="text1"/>
        </w:rPr>
        <w:t>Основы социальной гигиены, общественного здоровья и организация хирургической помощи больным с хирургическими заболеваниями в России.</w:t>
      </w:r>
      <w:r w:rsidR="0011311A" w:rsidRPr="00497F24">
        <w:rPr>
          <w:color w:val="000000" w:themeColor="text1"/>
        </w:rPr>
        <w:t xml:space="preserve"> </w:t>
      </w:r>
      <w:r w:rsidRPr="00497F24">
        <w:rPr>
          <w:color w:val="000000" w:themeColor="text1"/>
        </w:rPr>
        <w:t>Т</w:t>
      </w:r>
      <w:r w:rsidR="001807F6" w:rsidRPr="00497F24">
        <w:rPr>
          <w:color w:val="000000" w:themeColor="text1"/>
        </w:rPr>
        <w:t>еоретические основы социальной гигиены и организации здравоохранения. Организация специализированной хирургической помощи больным с хирургическими заболеваниями.</w:t>
      </w:r>
      <w:r w:rsidR="00497F24" w:rsidRPr="00497F24">
        <w:rPr>
          <w:color w:val="000000" w:themeColor="text1"/>
        </w:rPr>
        <w:t xml:space="preserve"> </w:t>
      </w:r>
      <w:r w:rsidR="001807F6" w:rsidRPr="00497F24">
        <w:rPr>
          <w:color w:val="000000" w:themeColor="text1"/>
        </w:rPr>
        <w:t>Вопросы врачебно-трудовой экспертизы и реабилитации больных с хирургическими заболеваниями. Вопросы этики и деонтологии в профессиональной деятельности врача. Правовые вопросы в Российском здравоохранении. Государственная политика в области охраны здоровья населения.</w:t>
      </w:r>
    </w:p>
    <w:p w:rsidR="001807F6" w:rsidRPr="00497F24" w:rsidRDefault="00E21D8D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t>2</w:t>
      </w:r>
      <w:r w:rsidR="001807F6" w:rsidRPr="00497F24">
        <w:rPr>
          <w:color w:val="000000" w:themeColor="text1"/>
        </w:rPr>
        <w:t xml:space="preserve">. Клиническая анатомия и оперативная хирургия. </w:t>
      </w:r>
      <w:r w:rsidR="001807F6" w:rsidRPr="00497F24">
        <w:rPr>
          <w:bCs/>
          <w:color w:val="000000" w:themeColor="text1"/>
        </w:rPr>
        <w:t xml:space="preserve">Оперативная хирургия. Операции на сосудах. Операции на опорно-двигательном аппарате. </w:t>
      </w:r>
      <w:r w:rsidR="001807F6" w:rsidRPr="00497F24">
        <w:rPr>
          <w:bCs/>
          <w:iCs/>
          <w:color w:val="000000" w:themeColor="text1"/>
        </w:rPr>
        <w:t xml:space="preserve">Шея. </w:t>
      </w:r>
      <w:r w:rsidR="001807F6" w:rsidRPr="00497F24">
        <w:rPr>
          <w:bCs/>
          <w:color w:val="000000" w:themeColor="text1"/>
        </w:rPr>
        <w:t xml:space="preserve">Топографическая анатомия. Оперативная хирургия. </w:t>
      </w:r>
      <w:r w:rsidR="001807F6" w:rsidRPr="00497F24">
        <w:rPr>
          <w:bCs/>
          <w:iCs/>
          <w:color w:val="000000" w:themeColor="text1"/>
        </w:rPr>
        <w:t xml:space="preserve">Грудь. </w:t>
      </w:r>
      <w:r w:rsidR="001807F6" w:rsidRPr="00497F24">
        <w:rPr>
          <w:bCs/>
          <w:color w:val="000000" w:themeColor="text1"/>
        </w:rPr>
        <w:t xml:space="preserve">Топографическая анатомия. </w:t>
      </w:r>
      <w:r w:rsidR="001807F6" w:rsidRPr="00497F24">
        <w:rPr>
          <w:bCs/>
          <w:iCs/>
          <w:color w:val="000000" w:themeColor="text1"/>
        </w:rPr>
        <w:t xml:space="preserve">Живот. </w:t>
      </w:r>
      <w:r w:rsidR="001807F6" w:rsidRPr="00497F24">
        <w:rPr>
          <w:bCs/>
          <w:color w:val="000000" w:themeColor="text1"/>
        </w:rPr>
        <w:t xml:space="preserve">Топографическая анатомия. Оперативная хирургия. </w:t>
      </w:r>
    </w:p>
    <w:p w:rsidR="001807F6" w:rsidRPr="00497F24" w:rsidRDefault="001807F6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t>3. Специальные методы диагностики хирургических заболеваний</w:t>
      </w:r>
      <w:r w:rsidR="0080114F" w:rsidRPr="00497F24">
        <w:rPr>
          <w:color w:val="000000" w:themeColor="text1"/>
        </w:rPr>
        <w:t>.</w:t>
      </w:r>
    </w:p>
    <w:p w:rsidR="001807F6" w:rsidRPr="00497F24" w:rsidRDefault="001807F6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t>Функциональные методы диагностики. Радиоизотопные методы диагностики хирургических заболеваний.</w:t>
      </w:r>
      <w:r w:rsidR="00497F24" w:rsidRPr="00497F24">
        <w:rPr>
          <w:color w:val="000000" w:themeColor="text1"/>
        </w:rPr>
        <w:t xml:space="preserve"> </w:t>
      </w:r>
      <w:r w:rsidRPr="00497F24">
        <w:rPr>
          <w:color w:val="000000" w:themeColor="text1"/>
        </w:rPr>
        <w:t>Рентгенологический метод диагностики хирургических заболеваний. Пункция и катетеризация полстей, полых органов, образований, мягких тканей.</w:t>
      </w:r>
    </w:p>
    <w:p w:rsidR="001807F6" w:rsidRPr="00497F24" w:rsidRDefault="0080114F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t xml:space="preserve">4. </w:t>
      </w:r>
      <w:r w:rsidR="001807F6" w:rsidRPr="00497F24">
        <w:rPr>
          <w:color w:val="000000" w:themeColor="text1"/>
        </w:rPr>
        <w:t>Анестезиология, интенсивная терапия, реанимация, трансфузиология, искусственное кровообращение и гипотермия</w:t>
      </w:r>
      <w:r w:rsidR="00497F24" w:rsidRPr="00497F24">
        <w:rPr>
          <w:color w:val="000000" w:themeColor="text1"/>
        </w:rPr>
        <w:t xml:space="preserve">. </w:t>
      </w:r>
      <w:r w:rsidR="001807F6" w:rsidRPr="00497F24">
        <w:rPr>
          <w:color w:val="000000" w:themeColor="text1"/>
        </w:rPr>
        <w:t>Анестезия хирургии. Интенсивная терапия и реанимация в хирургии. Трансфузиология в хирургии.</w:t>
      </w:r>
    </w:p>
    <w:p w:rsidR="001807F6" w:rsidRPr="00497F24" w:rsidRDefault="001807F6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t>5. Хирургические методы лечения. Понятие о хирургии и хирургических болезнях.</w:t>
      </w:r>
      <w:r w:rsidR="00497F24" w:rsidRPr="00497F24">
        <w:rPr>
          <w:color w:val="000000" w:themeColor="text1"/>
        </w:rPr>
        <w:t xml:space="preserve"> </w:t>
      </w:r>
      <w:r w:rsidRPr="00497F24">
        <w:rPr>
          <w:color w:val="000000" w:themeColor="text1"/>
        </w:rPr>
        <w:t>Элементы хирургической деятельности.</w:t>
      </w:r>
    </w:p>
    <w:p w:rsidR="001807F6" w:rsidRPr="00497F24" w:rsidRDefault="001807F6" w:rsidP="001807F6">
      <w:pPr>
        <w:ind w:firstLine="709"/>
        <w:jc w:val="both"/>
        <w:rPr>
          <w:snapToGrid w:val="0"/>
          <w:color w:val="000000" w:themeColor="text1"/>
        </w:rPr>
      </w:pPr>
      <w:r w:rsidRPr="00497F24">
        <w:rPr>
          <w:snapToGrid w:val="0"/>
          <w:color w:val="000000" w:themeColor="text1"/>
        </w:rPr>
        <w:t xml:space="preserve">6. Хирургия органов брюшной полости. </w:t>
      </w:r>
    </w:p>
    <w:p w:rsidR="001807F6" w:rsidRPr="00497F24" w:rsidRDefault="001807F6" w:rsidP="001807F6">
      <w:pPr>
        <w:ind w:firstLine="709"/>
        <w:jc w:val="both"/>
        <w:rPr>
          <w:snapToGrid w:val="0"/>
          <w:color w:val="000000" w:themeColor="text1"/>
        </w:rPr>
      </w:pPr>
      <w:r w:rsidRPr="00497F24">
        <w:rPr>
          <w:snapToGrid w:val="0"/>
          <w:color w:val="000000" w:themeColor="text1"/>
        </w:rPr>
        <w:t>7. Заболевания органов грудной клетки.</w:t>
      </w:r>
    </w:p>
    <w:p w:rsidR="001807F6" w:rsidRPr="00497F24" w:rsidRDefault="001807F6" w:rsidP="001807F6">
      <w:pPr>
        <w:ind w:firstLine="709"/>
        <w:jc w:val="both"/>
        <w:rPr>
          <w:color w:val="000000" w:themeColor="text1"/>
        </w:rPr>
      </w:pPr>
      <w:r w:rsidRPr="00497F24">
        <w:rPr>
          <w:snapToGrid w:val="0"/>
          <w:color w:val="000000" w:themeColor="text1"/>
        </w:rPr>
        <w:t xml:space="preserve">8. Раны и раневой процесс. </w:t>
      </w:r>
      <w:r w:rsidRPr="00497F24">
        <w:rPr>
          <w:color w:val="000000" w:themeColor="text1"/>
        </w:rPr>
        <w:t xml:space="preserve">Основы гнойно-септической хирургии. </w:t>
      </w:r>
    </w:p>
    <w:p w:rsidR="001807F6" w:rsidRPr="00497F24" w:rsidRDefault="001807F6" w:rsidP="001807F6">
      <w:pPr>
        <w:ind w:firstLine="709"/>
        <w:jc w:val="both"/>
        <w:rPr>
          <w:snapToGrid w:val="0"/>
          <w:color w:val="000000" w:themeColor="text1"/>
        </w:rPr>
      </w:pPr>
      <w:r w:rsidRPr="00497F24">
        <w:rPr>
          <w:color w:val="000000" w:themeColor="text1"/>
        </w:rPr>
        <w:t xml:space="preserve">9. </w:t>
      </w:r>
      <w:r w:rsidRPr="00497F24">
        <w:rPr>
          <w:snapToGrid w:val="0"/>
          <w:color w:val="000000" w:themeColor="text1"/>
        </w:rPr>
        <w:t xml:space="preserve">Заболевания и повреждения сосудов и сердца. </w:t>
      </w:r>
    </w:p>
    <w:p w:rsidR="001807F6" w:rsidRPr="00497F24" w:rsidRDefault="001807F6" w:rsidP="001807F6">
      <w:pPr>
        <w:ind w:firstLine="709"/>
        <w:jc w:val="both"/>
        <w:rPr>
          <w:snapToGrid w:val="0"/>
          <w:color w:val="000000" w:themeColor="text1"/>
        </w:rPr>
      </w:pPr>
      <w:r w:rsidRPr="00497F24">
        <w:rPr>
          <w:color w:val="000000" w:themeColor="text1"/>
        </w:rPr>
        <w:t xml:space="preserve">10. Термические повреждения, химические и лучевые ожоги, электротравма. </w:t>
      </w:r>
    </w:p>
    <w:p w:rsidR="001807F6" w:rsidRPr="00497F24" w:rsidRDefault="001807F6" w:rsidP="001807F6">
      <w:pPr>
        <w:ind w:firstLine="709"/>
        <w:jc w:val="both"/>
        <w:rPr>
          <w:color w:val="000000" w:themeColor="text1"/>
        </w:rPr>
      </w:pPr>
      <w:r w:rsidRPr="00497F24">
        <w:rPr>
          <w:color w:val="000000" w:themeColor="text1"/>
        </w:rPr>
        <w:lastRenderedPageBreak/>
        <w:t xml:space="preserve">11. Основы хирургии повреждений. </w:t>
      </w:r>
    </w:p>
    <w:p w:rsidR="0097538C" w:rsidRPr="00497F24" w:rsidRDefault="001807F6" w:rsidP="00497F24">
      <w:pPr>
        <w:ind w:firstLine="709"/>
        <w:jc w:val="both"/>
        <w:rPr>
          <w:snapToGrid w:val="0"/>
          <w:color w:val="000000" w:themeColor="text1"/>
        </w:rPr>
      </w:pPr>
      <w:r w:rsidRPr="00497F24">
        <w:rPr>
          <w:color w:val="000000" w:themeColor="text1"/>
        </w:rPr>
        <w:t xml:space="preserve">12. Кровотечение и гемостаз. </w:t>
      </w:r>
    </w:p>
    <w:p w:rsidR="0097538C" w:rsidRPr="00497F24" w:rsidRDefault="0097538C" w:rsidP="0097538C">
      <w:pPr>
        <w:tabs>
          <w:tab w:val="left" w:pos="426"/>
        </w:tabs>
        <w:autoSpaceDE/>
        <w:autoSpaceDN/>
        <w:adjustRightInd/>
        <w:jc w:val="both"/>
        <w:rPr>
          <w:snapToGrid w:val="0"/>
          <w:color w:val="000000" w:themeColor="text1"/>
        </w:rPr>
      </w:pPr>
    </w:p>
    <w:p w:rsidR="00497F24" w:rsidRPr="00D025DB" w:rsidRDefault="00497F24" w:rsidP="00497F24">
      <w:pPr>
        <w:jc w:val="both"/>
        <w:rPr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Общая трудоемкость дисциплины составляет:</w:t>
      </w:r>
      <w:r w:rsidRPr="00D025DB">
        <w:rPr>
          <w:color w:val="000000" w:themeColor="text1"/>
          <w:lang w:eastAsia="en-US"/>
        </w:rPr>
        <w:t xml:space="preserve"> </w:t>
      </w:r>
      <w:r w:rsidRPr="00D025DB">
        <w:rPr>
          <w:color w:val="000000" w:themeColor="text1"/>
          <w:lang w:eastAsia="en-US"/>
        </w:rPr>
        <w:t>27 зачетны</w:t>
      </w:r>
      <w:r>
        <w:rPr>
          <w:color w:val="000000" w:themeColor="text1"/>
          <w:lang w:eastAsia="en-US"/>
        </w:rPr>
        <w:t>х</w:t>
      </w:r>
      <w:r w:rsidRPr="00D025DB">
        <w:rPr>
          <w:color w:val="000000" w:themeColor="text1"/>
          <w:lang w:eastAsia="en-US"/>
        </w:rPr>
        <w:t xml:space="preserve"> единиц; 972 академических часа.</w:t>
      </w:r>
    </w:p>
    <w:p w:rsidR="0097538C" w:rsidRPr="00D025DB" w:rsidRDefault="0097538C" w:rsidP="0097538C">
      <w:pPr>
        <w:tabs>
          <w:tab w:val="left" w:pos="426"/>
        </w:tabs>
        <w:autoSpaceDE/>
        <w:autoSpaceDN/>
        <w:adjustRightInd/>
        <w:jc w:val="both"/>
        <w:rPr>
          <w:snapToGrid w:val="0"/>
          <w:color w:val="000000" w:themeColor="text1"/>
        </w:rPr>
      </w:pPr>
    </w:p>
    <w:p w:rsidR="009D1975" w:rsidRPr="00D025DB" w:rsidRDefault="009D1975" w:rsidP="0097538C">
      <w:pPr>
        <w:tabs>
          <w:tab w:val="left" w:pos="426"/>
        </w:tabs>
        <w:autoSpaceDE/>
        <w:autoSpaceDN/>
        <w:adjustRightInd/>
        <w:jc w:val="both"/>
        <w:rPr>
          <w:snapToGrid w:val="0"/>
          <w:color w:val="000000" w:themeColor="text1"/>
        </w:rPr>
      </w:pPr>
    </w:p>
    <w:p w:rsidR="009D1975" w:rsidRPr="00D025DB" w:rsidRDefault="009D1975" w:rsidP="0097538C">
      <w:pPr>
        <w:tabs>
          <w:tab w:val="left" w:pos="426"/>
        </w:tabs>
        <w:autoSpaceDE/>
        <w:autoSpaceDN/>
        <w:adjustRightInd/>
        <w:jc w:val="both"/>
        <w:rPr>
          <w:snapToGrid w:val="0"/>
          <w:color w:val="000000" w:themeColor="text1"/>
        </w:rPr>
      </w:pPr>
    </w:p>
    <w:p w:rsidR="00751CA3" w:rsidRDefault="00751CA3" w:rsidP="0097538C">
      <w:pPr>
        <w:pStyle w:val="a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97F24" w:rsidRPr="00B6623D" w:rsidRDefault="00497F24" w:rsidP="00497F24">
      <w:pPr>
        <w:jc w:val="center"/>
        <w:rPr>
          <w:b/>
        </w:rPr>
      </w:pPr>
      <w:r>
        <w:rPr>
          <w:b/>
        </w:rPr>
        <w:lastRenderedPageBreak/>
        <w:t>А</w:t>
      </w:r>
      <w:r>
        <w:rPr>
          <w:b/>
        </w:rPr>
        <w:t xml:space="preserve">ННОТАЦИЯ </w:t>
      </w:r>
      <w:r w:rsidRPr="00B6623D">
        <w:rPr>
          <w:b/>
        </w:rPr>
        <w:t>РАБОЧ</w:t>
      </w:r>
      <w:r>
        <w:rPr>
          <w:b/>
        </w:rPr>
        <w:t>ЕЙ</w:t>
      </w:r>
      <w:r w:rsidRPr="00B6623D">
        <w:rPr>
          <w:b/>
        </w:rPr>
        <w:t xml:space="preserve"> ПРОГРАММ</w:t>
      </w:r>
      <w:r>
        <w:rPr>
          <w:b/>
        </w:rPr>
        <w:t>Ы</w:t>
      </w:r>
      <w:r w:rsidRPr="00B6623D">
        <w:rPr>
          <w:b/>
        </w:rPr>
        <w:t xml:space="preserve"> ДИСЦИПЛИНЫ </w:t>
      </w:r>
    </w:p>
    <w:p w:rsidR="00497F24" w:rsidRPr="00B6623D" w:rsidRDefault="00497F24" w:rsidP="00497F24">
      <w:pPr>
        <w:jc w:val="center"/>
        <w:rPr>
          <w:b/>
        </w:rPr>
      </w:pPr>
      <w:r w:rsidRPr="00B6623D">
        <w:rPr>
          <w:b/>
        </w:rPr>
        <w:t>«ОБЩЕСТВЕННОЕ ЗДОРОВЬЕ И ЗДРАВООХРАНЕНИЕ»</w:t>
      </w:r>
    </w:p>
    <w:p w:rsidR="00497F24" w:rsidRPr="00B6623D" w:rsidRDefault="00497F24" w:rsidP="00497F24">
      <w:pPr>
        <w:jc w:val="center"/>
      </w:pP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lang w:eastAsia="en-US"/>
        </w:rPr>
        <w:t>Рабочая программа дисциплины «</w:t>
      </w:r>
      <w:r w:rsidRPr="00B6623D">
        <w:t>Общественное здоровье и здравоохранение</w:t>
      </w:r>
      <w:r w:rsidRPr="00B6623D">
        <w:rPr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Pr="00D025DB">
        <w:rPr>
          <w:color w:val="000000" w:themeColor="text1"/>
        </w:rPr>
        <w:t>31.08.67 Хирургия.</w:t>
      </w:r>
      <w:r w:rsidRPr="00B6623D">
        <w:t>.</w:t>
      </w:r>
    </w:p>
    <w:p w:rsidR="00497F24" w:rsidRPr="00B6623D" w:rsidRDefault="00497F24" w:rsidP="00497F24">
      <w:pPr>
        <w:ind w:firstLine="708"/>
        <w:jc w:val="both"/>
        <w:rPr>
          <w:lang w:eastAsia="en-US"/>
        </w:rPr>
      </w:pPr>
      <w:r w:rsidRPr="00B6623D">
        <w:rPr>
          <w:b/>
          <w:lang w:eastAsia="en-US"/>
        </w:rPr>
        <w:t>Целью</w:t>
      </w:r>
      <w:r w:rsidRPr="00B6623D">
        <w:rPr>
          <w:lang w:eastAsia="en-US"/>
        </w:rPr>
        <w:t xml:space="preserve"> освоения дисциплины «</w:t>
      </w:r>
      <w:r w:rsidRPr="00B6623D">
        <w:t>Общественное здоровье и здравоохранение</w:t>
      </w:r>
      <w:r w:rsidRPr="00B6623D">
        <w:rPr>
          <w:lang w:eastAsia="en-US"/>
        </w:rPr>
        <w:t xml:space="preserve">» является подготовка квалифицированного </w:t>
      </w:r>
      <w:r w:rsidRPr="00B6623D">
        <w:t>врача</w:t>
      </w:r>
      <w:r w:rsidRPr="00B6623D">
        <w:t>-</w:t>
      </w:r>
      <w:r>
        <w:t>хирурга</w:t>
      </w:r>
      <w:r w:rsidRPr="00B6623D">
        <w:t xml:space="preserve">, </w:t>
      </w:r>
      <w:r w:rsidRPr="00B6623D">
        <w:rPr>
          <w:lang w:eastAsia="en-US"/>
        </w:rPr>
        <w:t xml:space="preserve">обладающего </w:t>
      </w:r>
      <w:r w:rsidRPr="00B6623D">
        <w:rPr>
          <w:lang w:eastAsia="en-US"/>
        </w:rPr>
        <w:t>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b/>
          <w:lang w:eastAsia="en-US"/>
        </w:rPr>
        <w:t>Задачей</w:t>
      </w:r>
      <w:r w:rsidRPr="00B6623D">
        <w:rPr>
          <w:lang w:eastAsia="en-US"/>
        </w:rPr>
        <w:t xml:space="preserve"> освоения дисциплины является:</w:t>
      </w:r>
    </w:p>
    <w:p w:rsidR="00497F24" w:rsidRPr="00B6623D" w:rsidRDefault="00497F24" w:rsidP="00497F24">
      <w:pPr>
        <w:ind w:firstLine="709"/>
        <w:jc w:val="both"/>
      </w:pPr>
      <w:r w:rsidRPr="00B6623D"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497F24" w:rsidRPr="00B6623D" w:rsidRDefault="00497F24" w:rsidP="00497F24">
      <w:pPr>
        <w:ind w:firstLine="708"/>
        <w:jc w:val="both"/>
        <w:rPr>
          <w:b/>
          <w:lang w:eastAsia="en-US"/>
        </w:rPr>
      </w:pPr>
      <w:r w:rsidRPr="00B6623D">
        <w:rPr>
          <w:b/>
          <w:lang w:eastAsia="en-US"/>
        </w:rPr>
        <w:t>Место дисциплины в структуре основной образовательной программы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lang w:eastAsia="en-US"/>
        </w:rPr>
        <w:t>Дисциплина Б1.Б2 «</w:t>
      </w:r>
      <w:r w:rsidRPr="00B6623D">
        <w:t>Общественное здоровье и здравоохранение</w:t>
      </w:r>
      <w:r w:rsidRPr="00B6623D">
        <w:rPr>
          <w:lang w:eastAsia="en-US"/>
        </w:rPr>
        <w:t>»</w:t>
      </w:r>
      <w:r>
        <w:rPr>
          <w:lang w:eastAsia="en-US"/>
        </w:rPr>
        <w:t xml:space="preserve"> </w:t>
      </w:r>
      <w:r w:rsidRPr="00B6623D">
        <w:rPr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  <w:r w:rsidRPr="00B6623D">
        <w:t>.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</w:p>
    <w:p w:rsidR="00497F24" w:rsidRPr="00B6623D" w:rsidRDefault="00497F24" w:rsidP="00497F24">
      <w:pPr>
        <w:jc w:val="center"/>
        <w:rPr>
          <w:b/>
        </w:rPr>
      </w:pPr>
      <w:r w:rsidRPr="00B6623D">
        <w:rPr>
          <w:b/>
        </w:rPr>
        <w:t>СОДЕРЖАНИЕ ДИСЦИПЛИНЫ</w:t>
      </w:r>
    </w:p>
    <w:p w:rsidR="00497F24" w:rsidRPr="00B6623D" w:rsidRDefault="00497F24" w:rsidP="00497F24">
      <w:pPr>
        <w:ind w:firstLine="709"/>
        <w:jc w:val="both"/>
      </w:pPr>
      <w:r w:rsidRPr="00B6623D">
        <w:rPr>
          <w:b/>
        </w:rPr>
        <w:t xml:space="preserve">Состояние здоровья населения. </w:t>
      </w:r>
      <w:r w:rsidRPr="00B6623D">
        <w:t>Современная медико-демографическая ситуация в РФ. Медико-социальные аспекты демографии. Смертность населения России как медико-социальная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497F24" w:rsidRPr="00B6623D" w:rsidRDefault="00497F24" w:rsidP="00497F24">
      <w:pPr>
        <w:ind w:firstLine="709"/>
        <w:jc w:val="both"/>
      </w:pPr>
      <w:r w:rsidRPr="00B6623D">
        <w:rPr>
          <w:b/>
        </w:rPr>
        <w:t xml:space="preserve">Организация оказания различных видов медицинской помощи. </w:t>
      </w:r>
      <w:r w:rsidRPr="00B6623D">
        <w:t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специализированной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497F24" w:rsidRPr="00B6623D" w:rsidRDefault="00497F24" w:rsidP="00497F24">
      <w:pPr>
        <w:ind w:firstLine="709"/>
        <w:jc w:val="both"/>
      </w:pPr>
      <w:r w:rsidRPr="00B6623D">
        <w:rPr>
          <w:b/>
        </w:rPr>
        <w:t>Медицинская организация: цели и задачи в управлении здравоохранением</w:t>
      </w:r>
      <w:r w:rsidRPr="00B6623D"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497F24" w:rsidRPr="00B6623D" w:rsidRDefault="00497F24" w:rsidP="00497F24">
      <w:pPr>
        <w:ind w:firstLine="709"/>
        <w:jc w:val="both"/>
      </w:pPr>
      <w:r w:rsidRPr="00B6623D">
        <w:rPr>
          <w:b/>
        </w:rPr>
        <w:t xml:space="preserve">Управление качеством и стандартизация в здравоохранении. </w:t>
      </w:r>
      <w:r w:rsidRPr="00B6623D"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497F24" w:rsidRDefault="00497F24" w:rsidP="00497F24">
      <w:pPr>
        <w:ind w:firstLine="709"/>
        <w:jc w:val="both"/>
      </w:pPr>
      <w:r w:rsidRPr="00B6623D">
        <w:rPr>
          <w:b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B6623D">
        <w:t xml:space="preserve"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обработки и защиты персональных данных в медицинской организации. Основы информационной безопасности. Электронный документооборот в </w:t>
      </w:r>
      <w:r w:rsidRPr="00B6623D">
        <w:lastRenderedPageBreak/>
        <w:t>здравоохранении. Организация внедрения и использования электронной медицинской карты</w:t>
      </w:r>
      <w:r>
        <w:t>.</w:t>
      </w:r>
    </w:p>
    <w:p w:rsidR="00497F24" w:rsidRDefault="00497F24" w:rsidP="00497F24">
      <w:pPr>
        <w:ind w:firstLine="709"/>
        <w:jc w:val="both"/>
        <w:rPr>
          <w:b/>
          <w:lang w:eastAsia="en-US"/>
        </w:rPr>
      </w:pP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b/>
          <w:lang w:eastAsia="en-US"/>
        </w:rPr>
        <w:t>Общая трудоемкость дисциплины составляет:</w:t>
      </w:r>
      <w:r>
        <w:rPr>
          <w:b/>
          <w:lang w:eastAsia="en-US"/>
        </w:rPr>
        <w:t xml:space="preserve"> </w:t>
      </w:r>
      <w:r>
        <w:rPr>
          <w:lang w:eastAsia="en-US"/>
        </w:rPr>
        <w:t>2</w:t>
      </w:r>
      <w:r w:rsidRPr="00B6623D">
        <w:rPr>
          <w:lang w:eastAsia="en-US"/>
        </w:rPr>
        <w:t xml:space="preserve"> зачетн</w:t>
      </w:r>
      <w:r>
        <w:rPr>
          <w:lang w:eastAsia="en-US"/>
        </w:rPr>
        <w:t>ые</w:t>
      </w:r>
      <w:r w:rsidRPr="00B6623D">
        <w:rPr>
          <w:lang w:eastAsia="en-US"/>
        </w:rPr>
        <w:t xml:space="preserve"> единиц</w:t>
      </w:r>
      <w:r>
        <w:rPr>
          <w:lang w:eastAsia="en-US"/>
        </w:rPr>
        <w:t>ы</w:t>
      </w:r>
      <w:r w:rsidRPr="00B6623D">
        <w:rPr>
          <w:lang w:eastAsia="en-US"/>
        </w:rPr>
        <w:t>,</w:t>
      </w:r>
      <w:r>
        <w:rPr>
          <w:lang w:eastAsia="en-US"/>
        </w:rPr>
        <w:t xml:space="preserve"> 72</w:t>
      </w:r>
      <w:r w:rsidRPr="00B6623D">
        <w:rPr>
          <w:lang w:eastAsia="en-US"/>
        </w:rPr>
        <w:t xml:space="preserve"> академических час</w:t>
      </w:r>
      <w:r>
        <w:rPr>
          <w:lang w:eastAsia="en-US"/>
        </w:rPr>
        <w:t>а</w:t>
      </w:r>
      <w:r w:rsidRPr="00B6623D">
        <w:rPr>
          <w:lang w:eastAsia="en-US"/>
        </w:rPr>
        <w:t>.</w:t>
      </w:r>
    </w:p>
    <w:p w:rsidR="00497F24" w:rsidRDefault="00497F24" w:rsidP="00497F24">
      <w:pPr>
        <w:jc w:val="center"/>
        <w:rPr>
          <w:b/>
        </w:rPr>
      </w:pPr>
    </w:p>
    <w:p w:rsidR="00497F24" w:rsidRDefault="00497F24" w:rsidP="00497F24">
      <w:pPr>
        <w:jc w:val="center"/>
        <w:rPr>
          <w:b/>
        </w:rPr>
      </w:pPr>
    </w:p>
    <w:p w:rsidR="00497F24" w:rsidRDefault="00497F24" w:rsidP="00497F24">
      <w:pPr>
        <w:jc w:val="center"/>
        <w:rPr>
          <w:b/>
        </w:rPr>
      </w:pPr>
      <w:r>
        <w:rPr>
          <w:b/>
        </w:rPr>
        <w:br w:type="page"/>
      </w:r>
    </w:p>
    <w:p w:rsidR="00497F24" w:rsidRPr="00B6623D" w:rsidRDefault="00497F24" w:rsidP="00497F24">
      <w:pPr>
        <w:jc w:val="center"/>
        <w:rPr>
          <w:b/>
        </w:rPr>
      </w:pPr>
      <w:r>
        <w:rPr>
          <w:b/>
        </w:rPr>
        <w:lastRenderedPageBreak/>
        <w:t xml:space="preserve">АННОТАЦИЯ </w:t>
      </w:r>
      <w:r w:rsidRPr="00B6623D">
        <w:rPr>
          <w:b/>
        </w:rPr>
        <w:t>РАБОЧ</w:t>
      </w:r>
      <w:r>
        <w:rPr>
          <w:b/>
        </w:rPr>
        <w:t>ЕЙ</w:t>
      </w:r>
      <w:r w:rsidRPr="00B6623D">
        <w:rPr>
          <w:b/>
        </w:rPr>
        <w:t xml:space="preserve"> ПРОГРАММ</w:t>
      </w:r>
      <w:r>
        <w:rPr>
          <w:b/>
        </w:rPr>
        <w:t xml:space="preserve">Ы </w:t>
      </w:r>
      <w:r w:rsidRPr="00B6623D">
        <w:rPr>
          <w:b/>
        </w:rPr>
        <w:t>ДИСЦИПЛИНЫ «ПЕДАГОГИКА»</w:t>
      </w:r>
    </w:p>
    <w:p w:rsidR="00497F24" w:rsidRPr="00B6623D" w:rsidRDefault="00497F24" w:rsidP="00497F24">
      <w:pPr>
        <w:jc w:val="center"/>
        <w:rPr>
          <w:b/>
        </w:rPr>
      </w:pP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lang w:eastAsia="en-US"/>
        </w:rPr>
        <w:t>Рабочая программа дисциплины «</w:t>
      </w:r>
      <w:r w:rsidRPr="00B6623D">
        <w:t>Педагогика</w:t>
      </w:r>
      <w:r w:rsidRPr="00B6623D">
        <w:rPr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Хирургия.</w:t>
      </w:r>
      <w:r w:rsidRPr="00B6623D">
        <w:t>.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b/>
          <w:lang w:eastAsia="en-US"/>
        </w:rPr>
        <w:t>Целью</w:t>
      </w:r>
      <w:r w:rsidRPr="00B6623D">
        <w:rPr>
          <w:lang w:eastAsia="en-US"/>
        </w:rPr>
        <w:t xml:space="preserve"> освоения дисциплины «</w:t>
      </w:r>
      <w:r w:rsidRPr="00B6623D">
        <w:t>Педагогика</w:t>
      </w:r>
      <w:r w:rsidRPr="00B6623D">
        <w:rPr>
          <w:lang w:eastAsia="en-US"/>
        </w:rPr>
        <w:t xml:space="preserve">» является подготовка квалифицированного </w:t>
      </w:r>
      <w:r w:rsidRPr="00B6623D">
        <w:t>врача-</w:t>
      </w:r>
      <w:r>
        <w:t>хирурга</w:t>
      </w:r>
      <w:r w:rsidRPr="00B6623D">
        <w:t xml:space="preserve">, </w:t>
      </w:r>
      <w:r w:rsidRPr="00B6623D">
        <w:rPr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b/>
          <w:lang w:eastAsia="en-US"/>
        </w:rPr>
        <w:t>Задачами</w:t>
      </w:r>
      <w:r w:rsidRPr="00B6623D">
        <w:rPr>
          <w:lang w:eastAsia="en-US"/>
        </w:rPr>
        <w:t xml:space="preserve"> освоения дисциплины являются: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lang w:eastAsia="en-US"/>
        </w:rPr>
        <w:t>- получение знаний</w:t>
      </w:r>
      <w:r>
        <w:rPr>
          <w:lang w:eastAsia="en-US"/>
        </w:rPr>
        <w:t xml:space="preserve"> </w:t>
      </w:r>
      <w:r w:rsidRPr="00B6623D">
        <w:rPr>
          <w:lang w:eastAsia="en-US"/>
        </w:rPr>
        <w:t>основных проблем образования,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  <w:r w:rsidRPr="00B6623D">
        <w:rPr>
          <w:lang w:eastAsia="en-US"/>
        </w:rPr>
        <w:t>- овладение основными методами преподавания и воспитания в высшей школе.</w:t>
      </w:r>
    </w:p>
    <w:p w:rsidR="00497F24" w:rsidRPr="00B6623D" w:rsidRDefault="00497F24" w:rsidP="00497F24">
      <w:pPr>
        <w:ind w:firstLine="708"/>
        <w:jc w:val="both"/>
        <w:rPr>
          <w:b/>
          <w:lang w:eastAsia="en-US"/>
        </w:rPr>
      </w:pPr>
      <w:r w:rsidRPr="00B6623D">
        <w:rPr>
          <w:b/>
          <w:lang w:eastAsia="en-US"/>
        </w:rPr>
        <w:t>Место дисциплины в структуре основной образовательной программы</w:t>
      </w:r>
    </w:p>
    <w:p w:rsidR="00497F24" w:rsidRDefault="00497F24" w:rsidP="00497F24">
      <w:pPr>
        <w:ind w:firstLine="709"/>
        <w:jc w:val="both"/>
        <w:rPr>
          <w:color w:val="000000" w:themeColor="text1"/>
        </w:rPr>
      </w:pPr>
      <w:r w:rsidRPr="00B6623D">
        <w:rPr>
          <w:lang w:eastAsia="en-US"/>
        </w:rPr>
        <w:t>Дисциплина Б1.Б3 «</w:t>
      </w:r>
      <w:r w:rsidRPr="00B6623D">
        <w:t>Педагогика</w:t>
      </w:r>
      <w:r w:rsidRPr="00B6623D">
        <w:rPr>
          <w:lang w:eastAsia="en-US"/>
        </w:rPr>
        <w:t>»</w:t>
      </w:r>
      <w:r>
        <w:rPr>
          <w:lang w:eastAsia="en-US"/>
        </w:rPr>
        <w:t xml:space="preserve"> </w:t>
      </w:r>
      <w:r w:rsidRPr="00B6623D">
        <w:rPr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497F24" w:rsidRPr="00B6623D" w:rsidRDefault="00497F24" w:rsidP="00497F24">
      <w:pPr>
        <w:ind w:firstLine="709"/>
        <w:jc w:val="both"/>
        <w:rPr>
          <w:lang w:eastAsia="en-US"/>
        </w:rPr>
      </w:pPr>
    </w:p>
    <w:p w:rsidR="00497F24" w:rsidRPr="00B6623D" w:rsidRDefault="00497F24" w:rsidP="00497F24">
      <w:pPr>
        <w:jc w:val="center"/>
        <w:rPr>
          <w:b/>
        </w:rPr>
      </w:pPr>
      <w:r w:rsidRPr="00B6623D">
        <w:rPr>
          <w:b/>
        </w:rPr>
        <w:t xml:space="preserve">СОДЕРЖАНИЕ ДИСЦИПЛИНЫ </w:t>
      </w:r>
    </w:p>
    <w:p w:rsidR="00497F24" w:rsidRPr="00B6623D" w:rsidRDefault="00497F24" w:rsidP="00497F24">
      <w:pPr>
        <w:ind w:firstLine="709"/>
        <w:jc w:val="both"/>
        <w:rPr>
          <w:bCs/>
        </w:rPr>
      </w:pPr>
      <w:r w:rsidRPr="00B6623D">
        <w:rPr>
          <w:b/>
          <w:bCs/>
        </w:rPr>
        <w:t xml:space="preserve">Педагогика в деятельности образовательного и лечебного учреждения. </w:t>
      </w:r>
      <w:r w:rsidRPr="00B6623D">
        <w:t xml:space="preserve">Роль педагогики в медицинском образовании. Ключевые понятия педагогики. 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 Функции педагогики в формировании готовности пациентов, членов их семей к здоровому образу жизни. </w:t>
      </w:r>
    </w:p>
    <w:p w:rsidR="00497F24" w:rsidRPr="00B6623D" w:rsidRDefault="00497F24" w:rsidP="00497F24">
      <w:pPr>
        <w:ind w:firstLine="709"/>
        <w:jc w:val="both"/>
      </w:pPr>
      <w:r w:rsidRPr="00B6623D">
        <w:rPr>
          <w:b/>
          <w:bCs/>
        </w:rPr>
        <w:t xml:space="preserve">Модульное обучение и компетентностный подход как основа обучения врачей. </w:t>
      </w:r>
      <w:r w:rsidRPr="00B6623D">
        <w:t>Компетенция и компетентность, достоинства и преимущества компетентностного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компетентностного подхода Непрерывность образования как условие реализации компетентностного подхода. Современные образовательные технологии. Модульное обучение как технология компетентностного подхода. Модульно-рейтинговая система обучения как фактор повышения качества подготовки специалиста в высшей школе.</w:t>
      </w:r>
    </w:p>
    <w:p w:rsidR="00497F24" w:rsidRPr="00B6623D" w:rsidRDefault="00497F24" w:rsidP="00497F24">
      <w:pPr>
        <w:ind w:firstLine="709"/>
        <w:jc w:val="both"/>
        <w:rPr>
          <w:b/>
        </w:rPr>
      </w:pPr>
      <w:r w:rsidRPr="00B6623D">
        <w:rPr>
          <w:b/>
          <w:bCs/>
        </w:rPr>
        <w:t xml:space="preserve">Методы, формы и инновационные технологии в обучении врачей. </w:t>
      </w:r>
      <w:r w:rsidRPr="00B6623D">
        <w:rPr>
          <w:bCs/>
        </w:rPr>
        <w:t>Методы обучения студентов, пациентов и членов их семей. Формы</w:t>
      </w:r>
      <w:r w:rsidRPr="00B6623D">
        <w:t xml:space="preserve"> работы с пациентами и членами их семей </w:t>
      </w:r>
      <w:r w:rsidRPr="00B6623D">
        <w:rPr>
          <w:bCs/>
        </w:rPr>
        <w:t xml:space="preserve">Инновационные технологии в обучении врачей-ординаторов. </w:t>
      </w:r>
      <w:r w:rsidRPr="00B6623D">
        <w:t>Интерактивное обучение как современная технология реализации компетентностного подхода Новые информационные обучающие технологии. Современные модели и информационные технологии активного обучения. Мониторинг оценки качества обученности пациентов и членов их семей к сохранению и укрепление своего здоровья и здоровья окружающих.</w:t>
      </w:r>
    </w:p>
    <w:p w:rsidR="00497F24" w:rsidRPr="00B6623D" w:rsidRDefault="00497F24" w:rsidP="00497F24">
      <w:pPr>
        <w:ind w:firstLine="709"/>
        <w:jc w:val="both"/>
        <w:rPr>
          <w:bCs/>
        </w:rPr>
      </w:pPr>
      <w:r w:rsidRPr="00B6623D">
        <w:rPr>
          <w:b/>
          <w:bCs/>
        </w:rPr>
        <w:t xml:space="preserve">Мотивы и мотивационная готовность к формированию готовности к здоровому образу жизни. </w:t>
      </w:r>
      <w:r w:rsidRPr="00B6623D">
        <w:t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Бально-рейтинговая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497F24" w:rsidRPr="00B6623D" w:rsidRDefault="00497F24" w:rsidP="00497F24">
      <w:pPr>
        <w:ind w:firstLine="709"/>
        <w:jc w:val="both"/>
        <w:rPr>
          <w:b/>
        </w:rPr>
      </w:pPr>
      <w:r w:rsidRPr="00B6623D">
        <w:rPr>
          <w:b/>
          <w:bCs/>
        </w:rPr>
        <w:lastRenderedPageBreak/>
        <w:t xml:space="preserve">Организация самостоятельной и самообразовательной деятельности в обучении врачей-ординаторов. </w:t>
      </w:r>
      <w:r w:rsidRPr="00B6623D">
        <w:rPr>
          <w:bCs/>
        </w:rPr>
        <w:t>Организация самостоятельной, самообразовательной и креативной деятельности в обучении врачей-ординаторов.</w:t>
      </w:r>
      <w:r w:rsidRPr="00B6623D">
        <w:t xml:space="preserve"> Разработка графов, ситуационных задач как дидактических средств обучения. Моделирование, проектирование и проведение 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497F24" w:rsidRPr="00B6623D" w:rsidRDefault="00497F24" w:rsidP="00497F24">
      <w:pPr>
        <w:jc w:val="both"/>
        <w:rPr>
          <w:lang w:eastAsia="en-US"/>
        </w:rPr>
      </w:pPr>
    </w:p>
    <w:p w:rsidR="00497F24" w:rsidRPr="00B6623D" w:rsidRDefault="00497F24" w:rsidP="00497F24">
      <w:pPr>
        <w:ind w:firstLine="708"/>
        <w:jc w:val="both"/>
        <w:rPr>
          <w:lang w:eastAsia="en-US"/>
        </w:rPr>
      </w:pPr>
      <w:r w:rsidRPr="00B6623D">
        <w:rPr>
          <w:b/>
          <w:lang w:eastAsia="en-US"/>
        </w:rPr>
        <w:t>Общая трудоемкость дисциплины составляет:</w:t>
      </w:r>
      <w:r w:rsidRPr="00B6623D">
        <w:rPr>
          <w:lang w:eastAsia="en-US"/>
        </w:rPr>
        <w:t xml:space="preserve"> </w:t>
      </w:r>
      <w:r>
        <w:rPr>
          <w:lang w:eastAsia="en-US"/>
        </w:rPr>
        <w:t>2</w:t>
      </w:r>
      <w:r w:rsidRPr="00B6623D">
        <w:rPr>
          <w:lang w:eastAsia="en-US"/>
        </w:rPr>
        <w:t xml:space="preserve"> зачетн</w:t>
      </w:r>
      <w:r>
        <w:rPr>
          <w:lang w:eastAsia="en-US"/>
        </w:rPr>
        <w:t>ые</w:t>
      </w:r>
      <w:r w:rsidRPr="00B6623D">
        <w:rPr>
          <w:lang w:eastAsia="en-US"/>
        </w:rPr>
        <w:t xml:space="preserve"> единиц</w:t>
      </w:r>
      <w:r>
        <w:rPr>
          <w:lang w:eastAsia="en-US"/>
        </w:rPr>
        <w:t>ы</w:t>
      </w:r>
      <w:r w:rsidRPr="00B6623D">
        <w:rPr>
          <w:lang w:eastAsia="en-US"/>
        </w:rPr>
        <w:t xml:space="preserve">, </w:t>
      </w:r>
      <w:r>
        <w:rPr>
          <w:lang w:eastAsia="en-US"/>
        </w:rPr>
        <w:t>72</w:t>
      </w:r>
      <w:r w:rsidRPr="00B6623D">
        <w:rPr>
          <w:lang w:eastAsia="en-US"/>
        </w:rPr>
        <w:t xml:space="preserve"> академических час</w:t>
      </w:r>
      <w:r>
        <w:rPr>
          <w:lang w:eastAsia="en-US"/>
        </w:rPr>
        <w:t>а</w:t>
      </w:r>
      <w:r w:rsidRPr="00B6623D">
        <w:rPr>
          <w:lang w:eastAsia="en-US"/>
        </w:rPr>
        <w:t>.</w:t>
      </w:r>
    </w:p>
    <w:p w:rsidR="00497F24" w:rsidRDefault="00497F24" w:rsidP="00497F24">
      <w:pPr>
        <w:pStyle w:val="a6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АННОТАЦИЯ</w:t>
      </w:r>
      <w:r w:rsidRPr="00913C60">
        <w:rPr>
          <w:b/>
        </w:rPr>
        <w:t xml:space="preserve"> РАБОЧ</w:t>
      </w:r>
      <w:r>
        <w:rPr>
          <w:b/>
        </w:rPr>
        <w:t>ЕЙ</w:t>
      </w:r>
      <w:r w:rsidRPr="00913C60">
        <w:rPr>
          <w:b/>
        </w:rPr>
        <w:t xml:space="preserve"> ПРОГРАММ</w:t>
      </w:r>
      <w:r>
        <w:rPr>
          <w:b/>
        </w:rPr>
        <w:t>Ы</w:t>
      </w:r>
      <w:r w:rsidRPr="00913C60">
        <w:rPr>
          <w:b/>
        </w:rPr>
        <w:t xml:space="preserve"> ДИСЦИПЛИНЫ </w:t>
      </w:r>
    </w:p>
    <w:p w:rsidR="00497F24" w:rsidRDefault="00497F24" w:rsidP="00497F24">
      <w:pPr>
        <w:jc w:val="center"/>
        <w:rPr>
          <w:b/>
        </w:rPr>
      </w:pPr>
      <w:r w:rsidRPr="00913C60">
        <w:rPr>
          <w:b/>
        </w:rPr>
        <w:t>«</w:t>
      </w:r>
      <w:r w:rsidRPr="007F5324">
        <w:rPr>
          <w:b/>
        </w:rPr>
        <w:t>ГИГИЕНА И ЭПИДЕМИОЛОГИЯ</w:t>
      </w:r>
      <w:r>
        <w:rPr>
          <w:b/>
        </w:rPr>
        <w:t xml:space="preserve"> </w:t>
      </w:r>
      <w:r w:rsidRPr="00913C60">
        <w:rPr>
          <w:b/>
        </w:rPr>
        <w:t>ЧРЕЗВЫЧАЙНЫХ СИТУАЦИЙ»</w:t>
      </w:r>
    </w:p>
    <w:p w:rsidR="00497F24" w:rsidRPr="00913C60" w:rsidRDefault="00497F24" w:rsidP="00497F24">
      <w:pPr>
        <w:jc w:val="center"/>
        <w:rPr>
          <w:b/>
        </w:rPr>
      </w:pPr>
    </w:p>
    <w:p w:rsidR="00497F24" w:rsidRPr="00840261" w:rsidRDefault="00497F24" w:rsidP="00497F24">
      <w:pPr>
        <w:ind w:firstLine="709"/>
        <w:jc w:val="both"/>
        <w:rPr>
          <w:lang w:eastAsia="en-US"/>
        </w:rPr>
      </w:pPr>
      <w:r w:rsidRPr="00840261">
        <w:rPr>
          <w:lang w:eastAsia="en-US"/>
        </w:rPr>
        <w:t>Рабочая программа дисциплины «</w:t>
      </w:r>
      <w:r w:rsidRPr="00C60FF0">
        <w:t>Гигиена и эпидемиология чрезвычайных ситуаций</w:t>
      </w:r>
      <w:r w:rsidRPr="00840261">
        <w:rPr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Хирургия.</w:t>
      </w:r>
    </w:p>
    <w:p w:rsidR="00497F24" w:rsidRPr="00840261" w:rsidRDefault="00497F24" w:rsidP="00497F24">
      <w:pPr>
        <w:ind w:firstLine="709"/>
        <w:jc w:val="both"/>
        <w:rPr>
          <w:lang w:eastAsia="en-US"/>
        </w:rPr>
      </w:pPr>
      <w:r w:rsidRPr="00840261">
        <w:rPr>
          <w:b/>
          <w:bCs/>
          <w:lang w:eastAsia="en-US"/>
        </w:rPr>
        <w:t xml:space="preserve">Целью </w:t>
      </w:r>
      <w:r w:rsidRPr="00840261">
        <w:rPr>
          <w:lang w:eastAsia="en-US"/>
        </w:rPr>
        <w:t>освоения дисциплины «</w:t>
      </w:r>
      <w:r w:rsidRPr="00C60FF0">
        <w:t>Гигиена и эпидемиология чрезвычайных ситуаций</w:t>
      </w:r>
      <w:r w:rsidRPr="00840261">
        <w:rPr>
          <w:lang w:eastAsia="en-US"/>
        </w:rPr>
        <w:t xml:space="preserve">» является подготовка квалифицированного </w:t>
      </w:r>
      <w:r>
        <w:t>врача-</w:t>
      </w:r>
      <w:r>
        <w:t>хирурга</w:t>
      </w:r>
      <w:r w:rsidRPr="00840261">
        <w:t xml:space="preserve">, </w:t>
      </w:r>
      <w:r w:rsidRPr="00840261">
        <w:rPr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97F24" w:rsidRPr="00840261" w:rsidRDefault="00497F24" w:rsidP="00497F24">
      <w:pPr>
        <w:ind w:firstLine="709"/>
        <w:jc w:val="both"/>
        <w:rPr>
          <w:lang w:eastAsia="en-US"/>
        </w:rPr>
      </w:pPr>
      <w:r w:rsidRPr="00840261">
        <w:rPr>
          <w:b/>
          <w:bCs/>
          <w:lang w:eastAsia="en-US"/>
        </w:rPr>
        <w:t xml:space="preserve">Задачей </w:t>
      </w:r>
      <w:r w:rsidRPr="00840261">
        <w:rPr>
          <w:lang w:eastAsia="en-US"/>
        </w:rPr>
        <w:t>освоения дисциплины является:</w:t>
      </w:r>
    </w:p>
    <w:p w:rsidR="00497F24" w:rsidRPr="00840261" w:rsidRDefault="00497F24" w:rsidP="00497F24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840261">
        <w:rPr>
          <w:lang w:eastAsia="en-US"/>
        </w:rPr>
        <w:t xml:space="preserve"> получение знаний </w:t>
      </w:r>
      <w:r w:rsidRPr="00840261">
        <w:t>по основам организации медицинской помощи при чрезвычайных ситуациях</w:t>
      </w:r>
      <w:r w:rsidRPr="00840261">
        <w:rPr>
          <w:lang w:eastAsia="en-US"/>
        </w:rPr>
        <w:t>.</w:t>
      </w:r>
    </w:p>
    <w:p w:rsidR="00497F24" w:rsidRPr="00840261" w:rsidRDefault="00497F24" w:rsidP="00497F24">
      <w:pPr>
        <w:jc w:val="both"/>
        <w:rPr>
          <w:b/>
          <w:bCs/>
          <w:iCs/>
          <w:lang w:eastAsia="en-US"/>
        </w:rPr>
      </w:pPr>
      <w:r w:rsidRPr="00840261">
        <w:rPr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b/>
          <w:bCs/>
          <w:iCs/>
          <w:lang w:eastAsia="en-US"/>
        </w:rPr>
        <w:t>:</w:t>
      </w:r>
    </w:p>
    <w:p w:rsidR="00497F24" w:rsidRPr="00840261" w:rsidRDefault="00497F24" w:rsidP="00497F24">
      <w:pPr>
        <w:ind w:firstLine="709"/>
        <w:jc w:val="both"/>
        <w:rPr>
          <w:bCs/>
          <w:iCs/>
          <w:lang w:eastAsia="en-US"/>
        </w:rPr>
      </w:pPr>
      <w:r w:rsidRPr="00840261">
        <w:rPr>
          <w:bCs/>
          <w:lang w:eastAsia="en-US"/>
        </w:rPr>
        <w:t xml:space="preserve">Дисциплина Б1.Б4 </w:t>
      </w:r>
      <w:r w:rsidRPr="00840261">
        <w:rPr>
          <w:lang w:eastAsia="en-US"/>
        </w:rPr>
        <w:t>«</w:t>
      </w:r>
      <w:r w:rsidRPr="00C60FF0">
        <w:t>Гигиена и эпидемиология чрезвычайных ситуаций</w:t>
      </w:r>
      <w:r w:rsidRPr="00840261">
        <w:rPr>
          <w:lang w:eastAsia="en-US"/>
        </w:rPr>
        <w:t xml:space="preserve">» </w:t>
      </w:r>
      <w:r w:rsidRPr="00840261">
        <w:rPr>
          <w:bCs/>
          <w:lang w:eastAsia="en-US"/>
        </w:rPr>
        <w:t>относится к разделу Блок 1 Дисциплины (модули), Базовая часть</w:t>
      </w:r>
      <w:r w:rsidRPr="00840261">
        <w:rPr>
          <w:lang w:eastAsia="en-US"/>
        </w:rPr>
        <w:t xml:space="preserve"> 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497F24" w:rsidRPr="00253CB7" w:rsidRDefault="00497F24" w:rsidP="00497F24">
      <w:pPr>
        <w:ind w:firstLine="709"/>
        <w:jc w:val="both"/>
        <w:rPr>
          <w:b/>
          <w:bCs/>
          <w:i/>
          <w:iCs/>
          <w:sz w:val="16"/>
          <w:szCs w:val="16"/>
          <w:lang w:eastAsia="en-US"/>
        </w:rPr>
      </w:pPr>
    </w:p>
    <w:p w:rsidR="00497F24" w:rsidRPr="00840261" w:rsidRDefault="00497F24" w:rsidP="00497F24">
      <w:pPr>
        <w:ind w:firstLine="709"/>
        <w:jc w:val="both"/>
        <w:rPr>
          <w:lang w:eastAsia="en-US"/>
        </w:rPr>
      </w:pPr>
    </w:p>
    <w:p w:rsidR="00497F24" w:rsidRPr="00840261" w:rsidRDefault="00497F24" w:rsidP="00497F24">
      <w:pPr>
        <w:jc w:val="center"/>
        <w:rPr>
          <w:b/>
        </w:rPr>
      </w:pPr>
      <w:r>
        <w:rPr>
          <w:b/>
        </w:rPr>
        <w:t>СОДЕРЖАНИЕ ДИСЦИПЛИНЫ</w:t>
      </w:r>
    </w:p>
    <w:p w:rsidR="00497F24" w:rsidRPr="00975746" w:rsidRDefault="00497F24" w:rsidP="00497F24">
      <w:pPr>
        <w:jc w:val="center"/>
        <w:rPr>
          <w:b/>
          <w:sz w:val="16"/>
          <w:szCs w:val="16"/>
        </w:rPr>
      </w:pPr>
    </w:p>
    <w:p w:rsidR="00497F24" w:rsidRPr="000B580B" w:rsidRDefault="00497F24" w:rsidP="00497F24">
      <w:pPr>
        <w:ind w:firstLine="709"/>
        <w:jc w:val="both"/>
      </w:pPr>
      <w:r w:rsidRPr="000B580B">
        <w:t xml:space="preserve">1. </w:t>
      </w:r>
      <w:r w:rsidRPr="000B580B">
        <w:rPr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497F24" w:rsidRPr="000B580B" w:rsidRDefault="00497F24" w:rsidP="00497F24">
      <w:pPr>
        <w:ind w:firstLine="709"/>
        <w:jc w:val="both"/>
      </w:pPr>
      <w:r w:rsidRPr="000B580B">
        <w:rPr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497F24" w:rsidRPr="000B580B" w:rsidRDefault="00497F24" w:rsidP="00497F24">
      <w:pPr>
        <w:ind w:firstLine="709"/>
        <w:jc w:val="both"/>
      </w:pPr>
      <w:r w:rsidRPr="000B580B">
        <w:t xml:space="preserve">3. </w:t>
      </w:r>
      <w:r w:rsidRPr="000B580B">
        <w:rPr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497F24" w:rsidRPr="000B580B" w:rsidRDefault="00497F24" w:rsidP="00497F24">
      <w:pPr>
        <w:ind w:firstLine="708"/>
        <w:jc w:val="both"/>
      </w:pPr>
      <w:r w:rsidRPr="000B580B">
        <w:t xml:space="preserve">4. </w:t>
      </w:r>
      <w:r w:rsidRPr="000B580B">
        <w:rPr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0B580B">
        <w:t>.</w:t>
      </w:r>
    </w:p>
    <w:p w:rsidR="00497F24" w:rsidRPr="000B580B" w:rsidRDefault="00497F24" w:rsidP="00497F24">
      <w:pPr>
        <w:ind w:firstLine="709"/>
        <w:jc w:val="both"/>
      </w:pPr>
      <w:r w:rsidRPr="000B580B">
        <w:t xml:space="preserve">5. </w:t>
      </w:r>
      <w:r w:rsidRPr="000B580B">
        <w:rPr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0B580B"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497F24" w:rsidRPr="00840261" w:rsidRDefault="00497F24" w:rsidP="00497F24">
      <w:pPr>
        <w:jc w:val="both"/>
        <w:rPr>
          <w:lang w:eastAsia="en-US"/>
        </w:rPr>
      </w:pPr>
      <w:r w:rsidRPr="00840261">
        <w:rPr>
          <w:b/>
          <w:bCs/>
          <w:iCs/>
          <w:lang w:eastAsia="en-US"/>
        </w:rPr>
        <w:t>Общая трудоемкость дисциплины составляет:</w:t>
      </w:r>
      <w:r w:rsidRPr="00840261">
        <w:rPr>
          <w:lang w:eastAsia="en-US"/>
        </w:rPr>
        <w:t xml:space="preserve"> </w:t>
      </w:r>
      <w:r>
        <w:rPr>
          <w:lang w:eastAsia="en-US"/>
        </w:rPr>
        <w:t xml:space="preserve">2 </w:t>
      </w:r>
      <w:r w:rsidRPr="00840261">
        <w:rPr>
          <w:lang w:eastAsia="en-US"/>
        </w:rPr>
        <w:t>зачетн</w:t>
      </w:r>
      <w:r>
        <w:rPr>
          <w:lang w:eastAsia="en-US"/>
        </w:rPr>
        <w:t>ыЕ</w:t>
      </w:r>
      <w:r w:rsidRPr="00840261">
        <w:rPr>
          <w:lang w:eastAsia="en-US"/>
        </w:rPr>
        <w:t xml:space="preserve"> единиц</w:t>
      </w:r>
      <w:r>
        <w:rPr>
          <w:lang w:eastAsia="en-US"/>
        </w:rPr>
        <w:t>ы</w:t>
      </w:r>
      <w:r w:rsidRPr="00840261">
        <w:rPr>
          <w:lang w:eastAsia="en-US"/>
        </w:rPr>
        <w:t xml:space="preserve">; </w:t>
      </w:r>
      <w:r>
        <w:rPr>
          <w:lang w:eastAsia="en-US"/>
        </w:rPr>
        <w:t xml:space="preserve">72 </w:t>
      </w:r>
      <w:r w:rsidRPr="00840261">
        <w:rPr>
          <w:lang w:eastAsia="en-US"/>
        </w:rPr>
        <w:t>академических час</w:t>
      </w:r>
      <w:r>
        <w:rPr>
          <w:lang w:eastAsia="en-US"/>
        </w:rPr>
        <w:t>а</w:t>
      </w:r>
      <w:r w:rsidRPr="00840261">
        <w:rPr>
          <w:lang w:eastAsia="en-US"/>
        </w:rPr>
        <w:t>.</w:t>
      </w:r>
    </w:p>
    <w:p w:rsidR="00497F24" w:rsidRPr="00923CDB" w:rsidRDefault="00497F24" w:rsidP="00497F24">
      <w:pPr>
        <w:ind w:firstLine="709"/>
        <w:jc w:val="both"/>
        <w:rPr>
          <w:b/>
        </w:rPr>
      </w:pPr>
    </w:p>
    <w:p w:rsidR="00497F24" w:rsidRDefault="00497F24" w:rsidP="00497F2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АННОТАЦИЯ РАБОЧЕЙ</w:t>
      </w:r>
      <w:r w:rsidRPr="00913C60">
        <w:rPr>
          <w:b/>
        </w:rPr>
        <w:t xml:space="preserve"> ПРОГРАММ</w:t>
      </w:r>
      <w:r>
        <w:rPr>
          <w:b/>
        </w:rPr>
        <w:t>Ы</w:t>
      </w:r>
      <w:r w:rsidRPr="00913C60">
        <w:rPr>
          <w:b/>
        </w:rPr>
        <w:t xml:space="preserve"> ДИСЦИПЛИНЫ «</w:t>
      </w:r>
      <w:r w:rsidRPr="007F5324">
        <w:rPr>
          <w:b/>
        </w:rPr>
        <w:t>МИКРОБИОЛОГИЯ</w:t>
      </w:r>
      <w:r w:rsidRPr="00913C60">
        <w:rPr>
          <w:b/>
        </w:rPr>
        <w:t>»</w:t>
      </w:r>
    </w:p>
    <w:p w:rsidR="00497F24" w:rsidRPr="00913C60" w:rsidRDefault="00497F24" w:rsidP="00497F24">
      <w:pPr>
        <w:jc w:val="center"/>
        <w:rPr>
          <w:b/>
        </w:rPr>
      </w:pPr>
    </w:p>
    <w:p w:rsidR="00497F24" w:rsidRPr="00B86A4B" w:rsidRDefault="00497F24" w:rsidP="00497F24">
      <w:pPr>
        <w:ind w:firstLine="709"/>
        <w:jc w:val="both"/>
        <w:rPr>
          <w:lang w:eastAsia="en-US"/>
        </w:rPr>
      </w:pPr>
      <w:r w:rsidRPr="00B86A4B">
        <w:rPr>
          <w:lang w:eastAsia="en-US"/>
        </w:rPr>
        <w:t xml:space="preserve">Рабочая программа </w:t>
      </w:r>
      <w:r w:rsidRPr="0028086E">
        <w:rPr>
          <w:lang w:eastAsia="en-US"/>
        </w:rPr>
        <w:t xml:space="preserve">дисциплины </w:t>
      </w:r>
      <w:r w:rsidRPr="00267BC7">
        <w:rPr>
          <w:lang w:eastAsia="en-US"/>
        </w:rPr>
        <w:t>«</w:t>
      </w:r>
      <w:r w:rsidRPr="007F5324">
        <w:t>Микробиология</w:t>
      </w:r>
      <w:r w:rsidRPr="00267BC7">
        <w:rPr>
          <w:lang w:eastAsia="en-US"/>
        </w:rPr>
        <w:t>»</w:t>
      </w:r>
      <w:r w:rsidRPr="0028086E">
        <w:rPr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Хирургия.</w:t>
      </w:r>
      <w:r w:rsidRPr="0028086E">
        <w:rPr>
          <w:lang w:eastAsia="en-US"/>
        </w:rPr>
        <w:t>.</w:t>
      </w:r>
    </w:p>
    <w:p w:rsidR="00497F24" w:rsidRPr="00B86A4B" w:rsidRDefault="00497F24" w:rsidP="00497F24">
      <w:pPr>
        <w:ind w:firstLine="709"/>
        <w:jc w:val="both"/>
        <w:rPr>
          <w:lang w:eastAsia="en-US"/>
        </w:rPr>
      </w:pPr>
      <w:r w:rsidRPr="00B86A4B">
        <w:rPr>
          <w:b/>
          <w:bCs/>
          <w:lang w:eastAsia="en-US"/>
        </w:rPr>
        <w:t xml:space="preserve">Целью </w:t>
      </w:r>
      <w:r w:rsidRPr="00B86A4B">
        <w:rPr>
          <w:lang w:eastAsia="en-US"/>
        </w:rPr>
        <w:t xml:space="preserve">освоения </w:t>
      </w:r>
      <w:r w:rsidRPr="0028086E">
        <w:rPr>
          <w:lang w:eastAsia="en-US"/>
        </w:rPr>
        <w:t>дисциплины «</w:t>
      </w:r>
      <w:r w:rsidRPr="007F5324">
        <w:t>Микробиология</w:t>
      </w:r>
      <w:r w:rsidRPr="0028086E">
        <w:rPr>
          <w:lang w:eastAsia="en-US"/>
        </w:rPr>
        <w:t xml:space="preserve">» является подготовка квалифицированного </w:t>
      </w:r>
      <w:r w:rsidRPr="009C5957">
        <w:t>врача-</w:t>
      </w:r>
      <w:r>
        <w:t>хирурга</w:t>
      </w:r>
      <w:r w:rsidRPr="0028086E">
        <w:t xml:space="preserve">, </w:t>
      </w:r>
      <w:r w:rsidRPr="0028086E">
        <w:rPr>
          <w:lang w:eastAsia="en-US"/>
        </w:rPr>
        <w:t>обладающего системой теоретических знаний и практических навыков, способного к полноценной</w:t>
      </w:r>
      <w:r w:rsidRPr="00B86A4B">
        <w:rPr>
          <w:lang w:eastAsia="en-US"/>
        </w:rPr>
        <w:t xml:space="preserve"> самостоятельной работе в учреждениях практического здравоохранения.</w:t>
      </w:r>
    </w:p>
    <w:p w:rsidR="00497F24" w:rsidRDefault="00497F24" w:rsidP="00497F24">
      <w:pPr>
        <w:ind w:firstLine="709"/>
        <w:jc w:val="both"/>
        <w:rPr>
          <w:lang w:eastAsia="en-US"/>
        </w:rPr>
      </w:pPr>
      <w:r w:rsidRPr="00B86A4B">
        <w:rPr>
          <w:b/>
          <w:bCs/>
          <w:lang w:eastAsia="en-US"/>
        </w:rPr>
        <w:t>Задач</w:t>
      </w:r>
      <w:r>
        <w:rPr>
          <w:b/>
          <w:bCs/>
          <w:lang w:eastAsia="en-US"/>
        </w:rPr>
        <w:t xml:space="preserve">ей </w:t>
      </w:r>
      <w:r w:rsidRPr="00B86A4B">
        <w:rPr>
          <w:lang w:eastAsia="en-US"/>
        </w:rPr>
        <w:t>освоения дисциплины явля</w:t>
      </w:r>
      <w:r>
        <w:rPr>
          <w:lang w:eastAsia="en-US"/>
        </w:rPr>
        <w:t>ю</w:t>
      </w:r>
      <w:r w:rsidRPr="00B86A4B">
        <w:rPr>
          <w:lang w:eastAsia="en-US"/>
        </w:rPr>
        <w:t>тся:</w:t>
      </w:r>
    </w:p>
    <w:p w:rsidR="00497F24" w:rsidRDefault="00497F24" w:rsidP="00497F24">
      <w:pPr>
        <w:ind w:firstLine="709"/>
        <w:jc w:val="both"/>
        <w:rPr>
          <w:lang w:eastAsia="en-US"/>
        </w:rPr>
      </w:pPr>
      <w:r w:rsidRPr="00B0704E">
        <w:rPr>
          <w:lang w:eastAsia="en-US"/>
        </w:rPr>
        <w:t xml:space="preserve">- подготовка специалиста </w:t>
      </w:r>
      <w:r w:rsidRPr="009C5957">
        <w:t>врача-</w:t>
      </w:r>
      <w:r>
        <w:t>хирурга</w:t>
      </w:r>
      <w:r w:rsidRPr="009C5957">
        <w:t xml:space="preserve"> </w:t>
      </w:r>
      <w:r w:rsidRPr="00F423A1">
        <w:rPr>
          <w:lang w:eastAsia="en-US"/>
        </w:rPr>
        <w:t>к самостоятельной</w:t>
      </w:r>
      <w:r w:rsidRPr="00B0704E">
        <w:rPr>
          <w:lang w:eastAsia="en-US"/>
        </w:rPr>
        <w:t xml:space="preserve"> профессиональной</w:t>
      </w:r>
      <w:r>
        <w:rPr>
          <w:lang w:eastAsia="en-US"/>
        </w:rPr>
        <w:t xml:space="preserve"> профилактической, диагностической, лечебной, реабилитационной деятельности;</w:t>
      </w:r>
    </w:p>
    <w:p w:rsidR="00497F24" w:rsidRPr="00B0704E" w:rsidRDefault="00497F24" w:rsidP="00497F24">
      <w:pPr>
        <w:ind w:firstLine="709"/>
        <w:jc w:val="both"/>
        <w:rPr>
          <w:lang w:eastAsia="en-US"/>
        </w:rPr>
      </w:pPr>
      <w:r w:rsidRPr="00B0704E">
        <w:rPr>
          <w:lang w:eastAsia="en-US"/>
        </w:rPr>
        <w:t>-</w:t>
      </w:r>
      <w:r>
        <w:rPr>
          <w:lang w:eastAsia="en-US"/>
        </w:rPr>
        <w:t xml:space="preserve"> формирование</w:t>
      </w:r>
      <w:r w:rsidRPr="00B0704E">
        <w:rPr>
          <w:lang w:eastAsia="en-US"/>
        </w:rPr>
        <w:t xml:space="preserve"> умени</w:t>
      </w:r>
      <w:r>
        <w:rPr>
          <w:lang w:eastAsia="en-US"/>
        </w:rPr>
        <w:t>й</w:t>
      </w:r>
      <w:r w:rsidRPr="00B0704E">
        <w:rPr>
          <w:lang w:eastAsia="en-US"/>
        </w:rPr>
        <w:t xml:space="preserve"> в освоении н</w:t>
      </w:r>
      <w:r>
        <w:rPr>
          <w:lang w:eastAsia="en-US"/>
        </w:rPr>
        <w:t xml:space="preserve">овейших технологий и методик в </w:t>
      </w:r>
      <w:r w:rsidRPr="00B0704E">
        <w:rPr>
          <w:lang w:eastAsia="en-US"/>
        </w:rPr>
        <w:t>профессиональн</w:t>
      </w:r>
      <w:r>
        <w:rPr>
          <w:lang w:eastAsia="en-US"/>
        </w:rPr>
        <w:t>ой сфере.</w:t>
      </w:r>
    </w:p>
    <w:p w:rsidR="00497F24" w:rsidRPr="00B86A4B" w:rsidRDefault="00497F24" w:rsidP="00497F24">
      <w:pPr>
        <w:jc w:val="both"/>
        <w:rPr>
          <w:b/>
          <w:bCs/>
          <w:iCs/>
          <w:lang w:eastAsia="en-US"/>
        </w:rPr>
      </w:pPr>
      <w:r w:rsidRPr="00B86A4B">
        <w:rPr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497F24" w:rsidRDefault="00497F24" w:rsidP="00497F24">
      <w:pPr>
        <w:ind w:firstLine="709"/>
        <w:jc w:val="both"/>
      </w:pPr>
      <w:r w:rsidRPr="00C75A40">
        <w:rPr>
          <w:bCs/>
          <w:lang w:eastAsia="en-US"/>
        </w:rPr>
        <w:t xml:space="preserve">Дисциплина </w:t>
      </w:r>
      <w:r>
        <w:rPr>
          <w:bCs/>
          <w:lang w:eastAsia="en-US"/>
        </w:rPr>
        <w:t xml:space="preserve">Б.1.Б.5 </w:t>
      </w:r>
      <w:r w:rsidRPr="00267BC7">
        <w:rPr>
          <w:lang w:eastAsia="en-US"/>
        </w:rPr>
        <w:t>«</w:t>
      </w:r>
      <w:r w:rsidRPr="007F5324">
        <w:t>Микробиология</w:t>
      </w:r>
      <w:r w:rsidRPr="00267BC7">
        <w:rPr>
          <w:lang w:eastAsia="en-US"/>
        </w:rPr>
        <w:t>»</w:t>
      </w:r>
      <w:r>
        <w:rPr>
          <w:lang w:eastAsia="en-US"/>
        </w:rPr>
        <w:t xml:space="preserve"> </w:t>
      </w:r>
      <w:r w:rsidRPr="00B86A4B">
        <w:rPr>
          <w:bCs/>
          <w:lang w:eastAsia="en-US"/>
        </w:rPr>
        <w:t xml:space="preserve">относится к </w:t>
      </w:r>
      <w:r w:rsidRPr="0028086E">
        <w:rPr>
          <w:bCs/>
          <w:lang w:eastAsia="en-US"/>
        </w:rPr>
        <w:t>разделу Блок 1 Дисциплины (модули), Базовая часть</w:t>
      </w:r>
      <w:r w:rsidRPr="0028086E">
        <w:rPr>
          <w:lang w:eastAsia="en-US"/>
        </w:rPr>
        <w:t xml:space="preserve"> 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497F24" w:rsidRPr="00B86A4B" w:rsidRDefault="00497F24" w:rsidP="00497F24">
      <w:pPr>
        <w:ind w:firstLine="709"/>
        <w:jc w:val="both"/>
        <w:rPr>
          <w:lang w:eastAsia="en-US"/>
        </w:rPr>
      </w:pPr>
    </w:p>
    <w:p w:rsidR="00497F24" w:rsidRDefault="00497F24" w:rsidP="00497F24">
      <w:pPr>
        <w:jc w:val="center"/>
        <w:rPr>
          <w:b/>
        </w:rPr>
      </w:pPr>
      <w:r>
        <w:rPr>
          <w:b/>
        </w:rPr>
        <w:t xml:space="preserve">СОДЕРЖАНИЕ ДИСЦИПЛИНЫ </w:t>
      </w:r>
    </w:p>
    <w:p w:rsidR="00497F24" w:rsidRPr="00C434E4" w:rsidRDefault="00497F24" w:rsidP="00497F24">
      <w:pPr>
        <w:widowControl/>
        <w:ind w:firstLine="709"/>
        <w:jc w:val="both"/>
        <w:rPr>
          <w:b/>
          <w:szCs w:val="40"/>
        </w:rPr>
      </w:pPr>
      <w:r>
        <w:rPr>
          <w:b/>
          <w:szCs w:val="40"/>
        </w:rPr>
        <w:t xml:space="preserve">1. </w:t>
      </w:r>
      <w:r w:rsidRPr="00C434E4">
        <w:rPr>
          <w:b/>
          <w:szCs w:val="40"/>
        </w:rPr>
        <w:t xml:space="preserve">Фундаментальные основы медицинской микробиологии. </w:t>
      </w:r>
      <w:r w:rsidRPr="00C434E4">
        <w:rPr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497F24" w:rsidRPr="00C434E4" w:rsidRDefault="00497F24" w:rsidP="00497F24">
      <w:pPr>
        <w:widowControl/>
        <w:ind w:firstLine="709"/>
        <w:jc w:val="both"/>
        <w:rPr>
          <w:szCs w:val="40"/>
        </w:rPr>
      </w:pPr>
      <w:r>
        <w:rPr>
          <w:b/>
          <w:szCs w:val="40"/>
        </w:rPr>
        <w:t xml:space="preserve">2. </w:t>
      </w:r>
      <w:r w:rsidRPr="00C434E4">
        <w:rPr>
          <w:b/>
          <w:szCs w:val="40"/>
        </w:rPr>
        <w:t xml:space="preserve">Общая бактериология. </w:t>
      </w:r>
      <w:r w:rsidRPr="00C434E4">
        <w:rPr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497F24" w:rsidRPr="00C434E4" w:rsidRDefault="00497F24" w:rsidP="00497F24">
      <w:pPr>
        <w:widowControl/>
        <w:ind w:firstLine="709"/>
        <w:jc w:val="both"/>
        <w:rPr>
          <w:szCs w:val="40"/>
        </w:rPr>
      </w:pPr>
      <w:r>
        <w:rPr>
          <w:b/>
          <w:szCs w:val="40"/>
        </w:rPr>
        <w:t xml:space="preserve">3. </w:t>
      </w:r>
      <w:r w:rsidRPr="00C434E4">
        <w:rPr>
          <w:b/>
          <w:szCs w:val="40"/>
        </w:rPr>
        <w:t xml:space="preserve">Частная микробиология. </w:t>
      </w:r>
      <w:r w:rsidRPr="00C434E4">
        <w:rPr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497F24" w:rsidRPr="00B86A4B" w:rsidRDefault="00497F24" w:rsidP="00497F24">
      <w:pPr>
        <w:ind w:firstLine="709"/>
        <w:jc w:val="both"/>
        <w:rPr>
          <w:b/>
          <w:bCs/>
          <w:i/>
          <w:iCs/>
          <w:lang w:eastAsia="en-US"/>
        </w:rPr>
      </w:pPr>
    </w:p>
    <w:p w:rsidR="00497F24" w:rsidRPr="00B86A4B" w:rsidRDefault="00497F24" w:rsidP="00497F24">
      <w:pPr>
        <w:jc w:val="both"/>
        <w:rPr>
          <w:lang w:eastAsia="en-US"/>
        </w:rPr>
      </w:pPr>
      <w:r w:rsidRPr="00B86A4B">
        <w:rPr>
          <w:b/>
          <w:bCs/>
          <w:iCs/>
          <w:lang w:eastAsia="en-US"/>
        </w:rPr>
        <w:t>Общая трудоемкость дисциплины составляет:</w:t>
      </w:r>
      <w:r w:rsidRPr="00B86A4B">
        <w:rPr>
          <w:lang w:eastAsia="en-US"/>
        </w:rPr>
        <w:t xml:space="preserve"> </w:t>
      </w:r>
      <w:r>
        <w:rPr>
          <w:lang w:eastAsia="en-US"/>
        </w:rPr>
        <w:t>2</w:t>
      </w:r>
      <w:r w:rsidRPr="00B86A4B">
        <w:rPr>
          <w:lang w:eastAsia="en-US"/>
        </w:rPr>
        <w:t xml:space="preserve"> зачетн</w:t>
      </w:r>
      <w:r>
        <w:rPr>
          <w:lang w:eastAsia="en-US"/>
        </w:rPr>
        <w:t>ые</w:t>
      </w:r>
      <w:r w:rsidRPr="00B86A4B">
        <w:rPr>
          <w:lang w:eastAsia="en-US"/>
        </w:rPr>
        <w:t xml:space="preserve"> единиц</w:t>
      </w:r>
      <w:r>
        <w:rPr>
          <w:lang w:eastAsia="en-US"/>
        </w:rPr>
        <w:t>ы</w:t>
      </w:r>
      <w:r w:rsidRPr="00B86A4B">
        <w:rPr>
          <w:lang w:eastAsia="en-US"/>
        </w:rPr>
        <w:t xml:space="preserve">; </w:t>
      </w:r>
      <w:r>
        <w:rPr>
          <w:lang w:eastAsia="en-US"/>
        </w:rPr>
        <w:t>72</w:t>
      </w:r>
      <w:r w:rsidRPr="00B86A4B">
        <w:rPr>
          <w:lang w:eastAsia="en-US"/>
        </w:rPr>
        <w:t xml:space="preserve"> академических час</w:t>
      </w:r>
      <w:r>
        <w:rPr>
          <w:lang w:eastAsia="en-US"/>
        </w:rPr>
        <w:t>а</w:t>
      </w:r>
      <w:r w:rsidRPr="00B86A4B">
        <w:rPr>
          <w:lang w:eastAsia="en-US"/>
        </w:rPr>
        <w:t>.</w:t>
      </w:r>
    </w:p>
    <w:p w:rsidR="00A37894" w:rsidRPr="00D025DB" w:rsidRDefault="00A37894" w:rsidP="001807F6">
      <w:pPr>
        <w:spacing w:line="237" w:lineRule="auto"/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br w:type="page"/>
      </w:r>
    </w:p>
    <w:p w:rsidR="001807F6" w:rsidRPr="00D025DB" w:rsidRDefault="00497F24" w:rsidP="001807F6">
      <w:pPr>
        <w:spacing w:line="237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АННОТАЦИЯ</w:t>
      </w:r>
      <w:r w:rsidR="001807F6" w:rsidRPr="00D025DB">
        <w:rPr>
          <w:b/>
          <w:color w:val="000000" w:themeColor="text1"/>
        </w:rPr>
        <w:t xml:space="preserve"> РАБОЧ</w:t>
      </w:r>
      <w:r>
        <w:rPr>
          <w:b/>
          <w:color w:val="000000" w:themeColor="text1"/>
        </w:rPr>
        <w:t>ЕЙ</w:t>
      </w:r>
      <w:r w:rsidR="001807F6" w:rsidRPr="00D025DB">
        <w:rPr>
          <w:b/>
          <w:color w:val="000000" w:themeColor="text1"/>
        </w:rPr>
        <w:t xml:space="preserve"> ПРОГРАММ</w:t>
      </w:r>
      <w:r>
        <w:rPr>
          <w:b/>
          <w:color w:val="000000" w:themeColor="text1"/>
        </w:rPr>
        <w:t>Ы</w:t>
      </w:r>
      <w:r w:rsidR="001807F6" w:rsidRPr="00D025DB">
        <w:rPr>
          <w:b/>
          <w:color w:val="000000" w:themeColor="text1"/>
        </w:rPr>
        <w:t xml:space="preserve"> ДИСЦИПЛИНЫ </w:t>
      </w:r>
    </w:p>
    <w:p w:rsidR="001807F6" w:rsidRPr="00D025DB" w:rsidRDefault="001807F6" w:rsidP="001807F6">
      <w:pPr>
        <w:ind w:firstLine="709"/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t>«ОНКОЛОГИЯ»</w:t>
      </w:r>
    </w:p>
    <w:p w:rsidR="001807F6" w:rsidRPr="00D025DB" w:rsidRDefault="001807F6" w:rsidP="001807F6">
      <w:pPr>
        <w:ind w:firstLine="709"/>
        <w:jc w:val="center"/>
        <w:rPr>
          <w:b/>
          <w:color w:val="000000" w:themeColor="text1"/>
        </w:rPr>
      </w:pP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Рабочая программа дисциплины «</w:t>
      </w:r>
      <w:r w:rsidRPr="00D025DB">
        <w:rPr>
          <w:color w:val="000000" w:themeColor="text1"/>
        </w:rPr>
        <w:t>Онкология</w:t>
      </w:r>
      <w:r w:rsidRPr="00D025DB">
        <w:rPr>
          <w:color w:val="000000" w:themeColor="text1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</w:t>
      </w:r>
      <w:r w:rsidRPr="00D025DB">
        <w:rPr>
          <w:color w:val="000000" w:themeColor="text1"/>
          <w:lang w:eastAsia="en-US"/>
        </w:rPr>
        <w:t>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Целью </w:t>
      </w:r>
      <w:r w:rsidRPr="00D025DB">
        <w:rPr>
          <w:color w:val="000000" w:themeColor="text1"/>
          <w:lang w:eastAsia="en-US"/>
        </w:rPr>
        <w:t>освоения дисциплины «</w:t>
      </w:r>
      <w:r w:rsidRPr="00D025DB">
        <w:rPr>
          <w:color w:val="000000" w:themeColor="text1"/>
        </w:rPr>
        <w:t>Онкология</w:t>
      </w:r>
      <w:r w:rsidRPr="00D025DB">
        <w:rPr>
          <w:color w:val="000000" w:themeColor="text1"/>
          <w:lang w:eastAsia="en-US"/>
        </w:rPr>
        <w:t xml:space="preserve">» является подготовка квалифицированного </w:t>
      </w:r>
      <w:r w:rsidRPr="00D025DB">
        <w:rPr>
          <w:color w:val="000000" w:themeColor="text1"/>
        </w:rPr>
        <w:t xml:space="preserve">врача-хирурга, </w:t>
      </w:r>
      <w:r w:rsidRPr="00D025DB">
        <w:rPr>
          <w:color w:val="000000" w:themeColor="text1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Задачами </w:t>
      </w:r>
      <w:r w:rsidRPr="00D025DB">
        <w:rPr>
          <w:color w:val="000000" w:themeColor="text1"/>
          <w:lang w:eastAsia="en-US"/>
        </w:rPr>
        <w:t>освоения дисциплины являются: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 xml:space="preserve">- подготовка специалиста </w:t>
      </w:r>
      <w:r w:rsidRPr="00D025DB">
        <w:rPr>
          <w:color w:val="000000" w:themeColor="text1"/>
        </w:rPr>
        <w:t xml:space="preserve">врача-хирурга </w:t>
      </w:r>
      <w:r w:rsidRPr="00D025DB">
        <w:rPr>
          <w:color w:val="000000" w:themeColor="text1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 у пациентов с основными онкологическими нозологиями;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1807F6" w:rsidRPr="00D025DB" w:rsidRDefault="001807F6" w:rsidP="001807F6">
      <w:pPr>
        <w:jc w:val="both"/>
        <w:rPr>
          <w:b/>
          <w:bCs/>
          <w:iCs/>
          <w:color w:val="000000" w:themeColor="text1"/>
          <w:lang w:eastAsia="en-US"/>
        </w:rPr>
      </w:pPr>
    </w:p>
    <w:p w:rsidR="001807F6" w:rsidRPr="00D025DB" w:rsidRDefault="001807F6" w:rsidP="001807F6">
      <w:pPr>
        <w:jc w:val="both"/>
        <w:rPr>
          <w:b/>
          <w:bCs/>
          <w:iCs/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2. Место дисциплины в структуре основной образовательной программы:</w:t>
      </w:r>
    </w:p>
    <w:p w:rsidR="001807F6" w:rsidRPr="00D025DB" w:rsidRDefault="001807F6" w:rsidP="001807F6">
      <w:pPr>
        <w:ind w:firstLine="709"/>
        <w:jc w:val="both"/>
        <w:rPr>
          <w:bCs/>
          <w:iCs/>
          <w:color w:val="000000" w:themeColor="text1"/>
          <w:lang w:eastAsia="en-US"/>
        </w:rPr>
      </w:pPr>
      <w:r w:rsidRPr="00D025DB">
        <w:rPr>
          <w:bCs/>
          <w:color w:val="000000" w:themeColor="text1"/>
          <w:lang w:eastAsia="en-US"/>
        </w:rPr>
        <w:t xml:space="preserve">Дисциплина Б1.Б1 </w:t>
      </w:r>
      <w:r w:rsidRPr="00D025DB">
        <w:rPr>
          <w:color w:val="000000" w:themeColor="text1"/>
          <w:lang w:eastAsia="en-US"/>
        </w:rPr>
        <w:t>«</w:t>
      </w:r>
      <w:r w:rsidRPr="00D025DB">
        <w:rPr>
          <w:color w:val="000000" w:themeColor="text1"/>
        </w:rPr>
        <w:t>Онкология</w:t>
      </w:r>
      <w:r w:rsidRPr="00D025DB">
        <w:rPr>
          <w:color w:val="000000" w:themeColor="text1"/>
          <w:lang w:eastAsia="en-US"/>
        </w:rPr>
        <w:t xml:space="preserve">» </w:t>
      </w:r>
      <w:r w:rsidRPr="00D025DB">
        <w:rPr>
          <w:bCs/>
          <w:color w:val="000000" w:themeColor="text1"/>
          <w:lang w:eastAsia="en-US"/>
        </w:rPr>
        <w:t xml:space="preserve">относится к разделу Блок 1 Дисциплины (модули), Базовая часть </w:t>
      </w:r>
      <w:r w:rsidRPr="00D025DB">
        <w:rPr>
          <w:color w:val="000000" w:themeColor="text1"/>
          <w:lang w:eastAsia="en-US"/>
        </w:rPr>
        <w:t xml:space="preserve">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1807F6" w:rsidRPr="00D025DB" w:rsidRDefault="001807F6" w:rsidP="001807F6">
      <w:pPr>
        <w:jc w:val="both"/>
        <w:rPr>
          <w:b/>
          <w:bCs/>
          <w:i/>
          <w:iCs/>
          <w:color w:val="000000" w:themeColor="text1"/>
          <w:lang w:eastAsia="en-US"/>
        </w:rPr>
      </w:pPr>
    </w:p>
    <w:p w:rsidR="001807F6" w:rsidRDefault="001807F6" w:rsidP="001807F6">
      <w:pPr>
        <w:jc w:val="center"/>
        <w:rPr>
          <w:b/>
          <w:color w:val="000000" w:themeColor="text1"/>
        </w:rPr>
      </w:pPr>
      <w:bookmarkStart w:id="0" w:name="_GoBack"/>
      <w:bookmarkEnd w:id="0"/>
      <w:r w:rsidRPr="00D025DB">
        <w:rPr>
          <w:b/>
          <w:color w:val="000000" w:themeColor="text1"/>
        </w:rPr>
        <w:t xml:space="preserve">СОДЕРЖАНИЕ ДИСЦИПЛИНЫ </w:t>
      </w:r>
    </w:p>
    <w:p w:rsidR="00D025DB" w:rsidRPr="00D025DB" w:rsidRDefault="00D025DB" w:rsidP="001807F6">
      <w:pPr>
        <w:jc w:val="center"/>
        <w:rPr>
          <w:b/>
          <w:color w:val="000000" w:themeColor="text1"/>
        </w:rPr>
      </w:pPr>
    </w:p>
    <w:p w:rsidR="006A5D5B" w:rsidRPr="00D025DB" w:rsidRDefault="001807F6" w:rsidP="009D1975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1.</w:t>
      </w:r>
      <w:r w:rsidR="006A5D5B" w:rsidRPr="00D025DB">
        <w:rPr>
          <w:bCs/>
          <w:color w:val="000000" w:themeColor="text1"/>
          <w:sz w:val="20"/>
          <w:szCs w:val="20"/>
        </w:rPr>
        <w:t xml:space="preserve"> </w:t>
      </w:r>
      <w:r w:rsidR="006A5D5B" w:rsidRPr="00D025DB">
        <w:rPr>
          <w:b/>
          <w:color w:val="000000" w:themeColor="text1"/>
        </w:rPr>
        <w:t>Методы диагностики в клинической онкологии.</w:t>
      </w:r>
    </w:p>
    <w:p w:rsidR="006A5D5B" w:rsidRPr="00D025DB" w:rsidRDefault="006A5D5B" w:rsidP="006A5D5B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>Функциональные методы диагностики.</w:t>
      </w:r>
      <w:r w:rsidRPr="00D025DB">
        <w:rPr>
          <w:color w:val="000000" w:themeColor="text1"/>
        </w:rPr>
        <w:t xml:space="preserve"> УЗИ в диагностике онкологических заболеваний. УЗИ в диагностике заболеваний брюшной полости. УЗИ в диагностике заболеваний кожи и мягких тканей. </w:t>
      </w:r>
    </w:p>
    <w:p w:rsidR="006A5D5B" w:rsidRPr="00D025DB" w:rsidRDefault="006A5D5B" w:rsidP="006A5D5B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 xml:space="preserve">Радиоизотопные методы диагностики хирургических заболеваний. </w:t>
      </w:r>
      <w:r w:rsidRPr="00D025DB">
        <w:rPr>
          <w:color w:val="000000" w:themeColor="text1"/>
        </w:rPr>
        <w:t>Основы радиоизотопной диагностики. История вопроса. Радиоактивные препараты, характеристика радиоактивных изотопов. Аппаратура для клинической радиографии, сканирования, сцинтиграфии, радиоизотопной ангиографии.</w:t>
      </w:r>
    </w:p>
    <w:p w:rsidR="006A5D5B" w:rsidRPr="00D025DB" w:rsidRDefault="006A5D5B" w:rsidP="006A5D5B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 xml:space="preserve">Рентгенологический метод диагностики хирургических заболеваний. </w:t>
      </w:r>
    </w:p>
    <w:p w:rsidR="006A5D5B" w:rsidRPr="00D025DB" w:rsidRDefault="006A5D5B" w:rsidP="00005083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>Пункция и катетеризация полстей, полых органов, образований, мягких тканей.</w:t>
      </w:r>
    </w:p>
    <w:p w:rsidR="001807F6" w:rsidRDefault="006A5D5B" w:rsidP="00005083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2.  Общие принципы лечения злокачественных опухолей</w:t>
      </w:r>
      <w:r w:rsidR="00D025DB">
        <w:rPr>
          <w:b/>
          <w:color w:val="000000" w:themeColor="text1"/>
        </w:rPr>
        <w:t>.</w:t>
      </w:r>
    </w:p>
    <w:p w:rsidR="006A5D5B" w:rsidRDefault="006A5D5B" w:rsidP="00005083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3. Опухоли органов грудной клетки</w:t>
      </w:r>
    </w:p>
    <w:p w:rsidR="00D025DB" w:rsidRPr="00D025DB" w:rsidRDefault="00D025DB" w:rsidP="00005083">
      <w:pPr>
        <w:pStyle w:val="310"/>
        <w:jc w:val="both"/>
        <w:rPr>
          <w:b w:val="0"/>
          <w:color w:val="000000" w:themeColor="text1"/>
        </w:rPr>
      </w:pPr>
      <w:r w:rsidRPr="00D025DB">
        <w:rPr>
          <w:b w:val="0"/>
          <w:sz w:val="24"/>
          <w:szCs w:val="24"/>
        </w:rPr>
        <w:t>опухоли средостения</w:t>
      </w:r>
      <w:r>
        <w:rPr>
          <w:b w:val="0"/>
          <w:sz w:val="24"/>
          <w:szCs w:val="24"/>
        </w:rPr>
        <w:t xml:space="preserve">, </w:t>
      </w:r>
      <w:r w:rsidRPr="00D025DB">
        <w:rPr>
          <w:b w:val="0"/>
          <w:sz w:val="24"/>
          <w:szCs w:val="24"/>
        </w:rPr>
        <w:t>опухоли пищевода</w:t>
      </w:r>
      <w:r>
        <w:rPr>
          <w:b w:val="0"/>
          <w:sz w:val="24"/>
          <w:szCs w:val="24"/>
        </w:rPr>
        <w:t xml:space="preserve">, </w:t>
      </w:r>
      <w:r w:rsidRPr="00D025DB">
        <w:rPr>
          <w:b w:val="0"/>
          <w:sz w:val="24"/>
          <w:szCs w:val="24"/>
        </w:rPr>
        <w:t>опухоли легких</w:t>
      </w:r>
      <w:r>
        <w:rPr>
          <w:b w:val="0"/>
          <w:sz w:val="24"/>
          <w:szCs w:val="24"/>
        </w:rPr>
        <w:t xml:space="preserve">, </w:t>
      </w:r>
      <w:r w:rsidRPr="00D025DB">
        <w:rPr>
          <w:b w:val="0"/>
          <w:sz w:val="24"/>
          <w:szCs w:val="24"/>
        </w:rPr>
        <w:t>опухоли плевры</w:t>
      </w:r>
      <w:r>
        <w:rPr>
          <w:b w:val="0"/>
          <w:sz w:val="24"/>
          <w:szCs w:val="24"/>
        </w:rPr>
        <w:t>.</w:t>
      </w:r>
      <w:r w:rsidRPr="00D025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Основы, профилактики, диагностики, лечения.</w:t>
      </w:r>
    </w:p>
    <w:p w:rsidR="00497F24" w:rsidRDefault="006A5D5B" w:rsidP="00497F24">
      <w:pPr>
        <w:ind w:firstLine="709"/>
        <w:rPr>
          <w:b/>
          <w:bCs/>
          <w:iCs/>
          <w:color w:val="000000" w:themeColor="text1"/>
          <w:lang w:eastAsia="en-US"/>
        </w:rPr>
      </w:pPr>
      <w:r w:rsidRPr="00D025DB">
        <w:rPr>
          <w:b/>
          <w:color w:val="000000" w:themeColor="text1"/>
        </w:rPr>
        <w:t>4. Опухоли органов брюшной полости</w:t>
      </w:r>
    </w:p>
    <w:p w:rsidR="006A5D5B" w:rsidRDefault="006A5D5B" w:rsidP="00005083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5. Забрюшинные внеорганные опухоли</w:t>
      </w:r>
    </w:p>
    <w:p w:rsidR="006A5D5B" w:rsidRDefault="006A5D5B" w:rsidP="00005083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6. Опухоли молочной железы</w:t>
      </w:r>
    </w:p>
    <w:p w:rsidR="00D025DB" w:rsidRPr="00D025DB" w:rsidRDefault="00D025DB" w:rsidP="00005083">
      <w:pPr>
        <w:pStyle w:val="310"/>
        <w:jc w:val="both"/>
        <w:rPr>
          <w:b w:val="0"/>
          <w:color w:val="000000" w:themeColor="text1"/>
        </w:rPr>
      </w:pPr>
      <w:r w:rsidRPr="00D025DB">
        <w:rPr>
          <w:b w:val="0"/>
          <w:sz w:val="24"/>
          <w:szCs w:val="24"/>
        </w:rPr>
        <w:t>предопухолевые заболевания молочных желез</w:t>
      </w:r>
      <w:r>
        <w:rPr>
          <w:b w:val="0"/>
          <w:sz w:val="24"/>
          <w:szCs w:val="24"/>
        </w:rPr>
        <w:t xml:space="preserve">, </w:t>
      </w:r>
      <w:r w:rsidRPr="00D025DB">
        <w:rPr>
          <w:b w:val="0"/>
          <w:sz w:val="24"/>
          <w:szCs w:val="24"/>
        </w:rPr>
        <w:t>рак молочной железы</w:t>
      </w:r>
      <w:r>
        <w:rPr>
          <w:b w:val="0"/>
          <w:sz w:val="24"/>
          <w:szCs w:val="24"/>
        </w:rPr>
        <w:t>.</w:t>
      </w:r>
      <w:r w:rsidRPr="00D025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Основы, профилактики, диагностики, лечения.</w:t>
      </w:r>
    </w:p>
    <w:p w:rsidR="006A5D5B" w:rsidRDefault="006A5D5B" w:rsidP="00005083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7. Опухоли головы и шеи</w:t>
      </w:r>
    </w:p>
    <w:p w:rsidR="00D025DB" w:rsidRPr="00D025DB" w:rsidRDefault="006A5D5B" w:rsidP="00005083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>8. Опухоли кожи</w:t>
      </w:r>
    </w:p>
    <w:p w:rsidR="00D025DB" w:rsidRPr="00D025DB" w:rsidRDefault="00D025DB" w:rsidP="00005083">
      <w:pPr>
        <w:pStyle w:val="310"/>
        <w:jc w:val="both"/>
        <w:rPr>
          <w:b w:val="0"/>
          <w:sz w:val="24"/>
          <w:szCs w:val="24"/>
        </w:rPr>
      </w:pPr>
    </w:p>
    <w:p w:rsidR="00782986" w:rsidRPr="00D025DB" w:rsidRDefault="00497F24" w:rsidP="00497F24">
      <w:pPr>
        <w:jc w:val="both"/>
        <w:rPr>
          <w:b/>
          <w:color w:val="000000" w:themeColor="text1"/>
        </w:rPr>
      </w:pPr>
      <w:r w:rsidRPr="00D025DB">
        <w:rPr>
          <w:b/>
          <w:bCs/>
          <w:iCs/>
          <w:color w:val="000000" w:themeColor="text1"/>
          <w:lang w:eastAsia="en-US"/>
        </w:rPr>
        <w:t>Общая трудоемкость дисциплины составляет:</w:t>
      </w:r>
      <w:r w:rsidRPr="00D025DB">
        <w:rPr>
          <w:color w:val="000000" w:themeColor="text1"/>
          <w:lang w:eastAsia="en-US"/>
        </w:rPr>
        <w:t xml:space="preserve"> 4 зачетные единицы; 144 академических часа.</w:t>
      </w:r>
      <w:r w:rsidR="00782986" w:rsidRPr="00D025DB">
        <w:rPr>
          <w:b/>
          <w:color w:val="000000" w:themeColor="text1"/>
        </w:rPr>
        <w:br w:type="page"/>
      </w:r>
    </w:p>
    <w:p w:rsidR="001807F6" w:rsidRPr="00D025DB" w:rsidRDefault="00497F24" w:rsidP="00BC76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АННОТАЦИЯ </w:t>
      </w:r>
      <w:r w:rsidR="001807F6" w:rsidRPr="00D025DB">
        <w:rPr>
          <w:b/>
          <w:color w:val="000000" w:themeColor="text1"/>
        </w:rPr>
        <w:t>РАБОЧ</w:t>
      </w:r>
      <w:r>
        <w:rPr>
          <w:b/>
          <w:color w:val="000000" w:themeColor="text1"/>
        </w:rPr>
        <w:t>ЕЙ</w:t>
      </w:r>
      <w:r w:rsidR="001807F6" w:rsidRPr="00D025DB">
        <w:rPr>
          <w:b/>
          <w:color w:val="000000" w:themeColor="text1"/>
        </w:rPr>
        <w:t xml:space="preserve"> ПРОГРАММ</w:t>
      </w:r>
      <w:r>
        <w:rPr>
          <w:b/>
          <w:color w:val="000000" w:themeColor="text1"/>
        </w:rPr>
        <w:t>Ы</w:t>
      </w:r>
      <w:r w:rsidR="001807F6" w:rsidRPr="00D025DB">
        <w:rPr>
          <w:b/>
          <w:color w:val="000000" w:themeColor="text1"/>
        </w:rPr>
        <w:t xml:space="preserve"> ДИСЦИПЛИНЫ </w:t>
      </w:r>
    </w:p>
    <w:p w:rsidR="001807F6" w:rsidRPr="00D025DB" w:rsidRDefault="001807F6" w:rsidP="00BC76AA">
      <w:pPr>
        <w:ind w:firstLine="709"/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t>«ФЛЕБОЛОГИЯ»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Рабочая программа дисциплины «</w:t>
      </w:r>
      <w:r w:rsidRPr="00D025DB">
        <w:rPr>
          <w:color w:val="000000" w:themeColor="text1"/>
        </w:rPr>
        <w:t>Флебология</w:t>
      </w:r>
      <w:r w:rsidRPr="00D025DB">
        <w:rPr>
          <w:color w:val="000000" w:themeColor="text1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</w:t>
      </w:r>
      <w:r w:rsidRPr="00D025DB">
        <w:rPr>
          <w:color w:val="000000" w:themeColor="text1"/>
          <w:lang w:eastAsia="en-US"/>
        </w:rPr>
        <w:t>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Целью </w:t>
      </w:r>
      <w:r w:rsidRPr="00D025DB">
        <w:rPr>
          <w:color w:val="000000" w:themeColor="text1"/>
          <w:lang w:eastAsia="en-US"/>
        </w:rPr>
        <w:t>освоения дисциплины «</w:t>
      </w:r>
      <w:r w:rsidRPr="00D025DB">
        <w:rPr>
          <w:color w:val="000000" w:themeColor="text1"/>
        </w:rPr>
        <w:t>Флебология</w:t>
      </w:r>
      <w:r w:rsidRPr="00D025DB">
        <w:rPr>
          <w:color w:val="000000" w:themeColor="text1"/>
          <w:lang w:eastAsia="en-US"/>
        </w:rPr>
        <w:t xml:space="preserve">» является подготовка квалифицированного </w:t>
      </w:r>
      <w:r w:rsidRPr="00D025DB">
        <w:rPr>
          <w:color w:val="000000" w:themeColor="text1"/>
        </w:rPr>
        <w:t xml:space="preserve">врача-хирурга, </w:t>
      </w:r>
      <w:r w:rsidRPr="00D025DB">
        <w:rPr>
          <w:color w:val="000000" w:themeColor="text1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Задачами </w:t>
      </w:r>
      <w:r w:rsidRPr="00D025DB">
        <w:rPr>
          <w:color w:val="000000" w:themeColor="text1"/>
          <w:lang w:eastAsia="en-US"/>
        </w:rPr>
        <w:t>освоения дисциплины являются: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 xml:space="preserve">- подготовка специалиста </w:t>
      </w:r>
      <w:r w:rsidRPr="00D025DB">
        <w:rPr>
          <w:color w:val="000000" w:themeColor="text1"/>
        </w:rPr>
        <w:t xml:space="preserve">врача-хирурга </w:t>
      </w:r>
      <w:r w:rsidRPr="00D025DB">
        <w:rPr>
          <w:color w:val="000000" w:themeColor="text1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 у пациентов с основными хроническими заболеваниями вен нижних конечностей;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1807F6" w:rsidRPr="00D025DB" w:rsidRDefault="001807F6" w:rsidP="001807F6">
      <w:pPr>
        <w:jc w:val="both"/>
        <w:rPr>
          <w:b/>
          <w:bCs/>
          <w:iCs/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Место дисциплины в структуре основной образовательной программы:</w:t>
      </w:r>
    </w:p>
    <w:p w:rsidR="001807F6" w:rsidRPr="00D025DB" w:rsidRDefault="001807F6" w:rsidP="001807F6">
      <w:pPr>
        <w:ind w:firstLine="709"/>
        <w:jc w:val="both"/>
        <w:rPr>
          <w:bCs/>
          <w:iCs/>
          <w:color w:val="000000" w:themeColor="text1"/>
          <w:lang w:eastAsia="en-US"/>
        </w:rPr>
      </w:pPr>
      <w:r w:rsidRPr="00D025DB">
        <w:rPr>
          <w:bCs/>
          <w:color w:val="000000" w:themeColor="text1"/>
          <w:lang w:eastAsia="en-US"/>
        </w:rPr>
        <w:t xml:space="preserve">Дисциплина Б1.Б1 </w:t>
      </w:r>
      <w:r w:rsidRPr="00D025DB">
        <w:rPr>
          <w:color w:val="000000" w:themeColor="text1"/>
          <w:lang w:eastAsia="en-US"/>
        </w:rPr>
        <w:t>«</w:t>
      </w:r>
      <w:r w:rsidRPr="00D025DB">
        <w:rPr>
          <w:color w:val="000000" w:themeColor="text1"/>
        </w:rPr>
        <w:t>Флебология</w:t>
      </w:r>
      <w:r w:rsidRPr="00D025DB">
        <w:rPr>
          <w:color w:val="000000" w:themeColor="text1"/>
          <w:lang w:eastAsia="en-US"/>
        </w:rPr>
        <w:t xml:space="preserve">» </w:t>
      </w:r>
      <w:r w:rsidRPr="00D025DB">
        <w:rPr>
          <w:bCs/>
          <w:color w:val="000000" w:themeColor="text1"/>
          <w:lang w:eastAsia="en-US"/>
        </w:rPr>
        <w:t xml:space="preserve">относится к разделу Блок 1 Дисциплины (модули), Базовая часть </w:t>
      </w:r>
      <w:r w:rsidRPr="00D025DB">
        <w:rPr>
          <w:color w:val="000000" w:themeColor="text1"/>
          <w:lang w:eastAsia="en-US"/>
        </w:rPr>
        <w:t xml:space="preserve">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1807F6" w:rsidRPr="00D025DB" w:rsidRDefault="001807F6" w:rsidP="001807F6">
      <w:pPr>
        <w:jc w:val="both"/>
        <w:rPr>
          <w:b/>
          <w:bCs/>
          <w:i/>
          <w:iCs/>
          <w:color w:val="000000" w:themeColor="text1"/>
          <w:lang w:eastAsia="en-US"/>
        </w:rPr>
      </w:pPr>
    </w:p>
    <w:p w:rsidR="001807F6" w:rsidRPr="00D025DB" w:rsidRDefault="001807F6" w:rsidP="001807F6">
      <w:pPr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t>СОДЕРЖАНИЕ ДИСЦИПЛИНЫ</w:t>
      </w:r>
    </w:p>
    <w:p w:rsidR="00C87250" w:rsidRPr="00D025DB" w:rsidRDefault="00C87250" w:rsidP="001807F6">
      <w:pPr>
        <w:jc w:val="center"/>
        <w:rPr>
          <w:b/>
          <w:color w:val="000000" w:themeColor="text1"/>
        </w:rPr>
      </w:pPr>
    </w:p>
    <w:p w:rsidR="001807F6" w:rsidRPr="00D025DB" w:rsidRDefault="001807F6" w:rsidP="001807F6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>1. Клиническая анатомия и оперативная хирургия венозной системы</w:t>
      </w:r>
      <w:r w:rsidR="00F25911">
        <w:rPr>
          <w:b/>
          <w:color w:val="000000" w:themeColor="text1"/>
        </w:rPr>
        <w:t xml:space="preserve">. </w:t>
      </w:r>
      <w:r w:rsidRPr="00D025DB">
        <w:rPr>
          <w:b/>
          <w:color w:val="000000" w:themeColor="text1"/>
        </w:rPr>
        <w:t>Клиническая анатомия сосудов. Оперативная хирургия сосудов.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>2. Специальные методы диагностики хирургических заболеваний сердца и сосудов</w:t>
      </w:r>
      <w:r w:rsidR="00F25911">
        <w:rPr>
          <w:b/>
          <w:color w:val="000000" w:themeColor="text1"/>
        </w:rPr>
        <w:t xml:space="preserve">. </w:t>
      </w:r>
      <w:r w:rsidRPr="00D025DB">
        <w:rPr>
          <w:b/>
          <w:color w:val="000000" w:themeColor="text1"/>
        </w:rPr>
        <w:t xml:space="preserve">Функциональные методы диагностики заболеваний вен. Радиоизотопные методы диагностики заболеваний вен. </w:t>
      </w:r>
    </w:p>
    <w:p w:rsidR="001807F6" w:rsidRPr="00D025DB" w:rsidRDefault="001807F6" w:rsidP="001807F6">
      <w:pPr>
        <w:ind w:firstLine="709"/>
        <w:jc w:val="both"/>
        <w:rPr>
          <w:b/>
          <w:color w:val="000000" w:themeColor="text1"/>
        </w:rPr>
      </w:pPr>
      <w:r w:rsidRPr="00D025DB">
        <w:rPr>
          <w:b/>
          <w:color w:val="000000" w:themeColor="text1"/>
        </w:rPr>
        <w:t xml:space="preserve"> 3. Хирургия венозной и лимфатической системы</w:t>
      </w:r>
    </w:p>
    <w:p w:rsidR="001807F6" w:rsidRPr="00D025DB" w:rsidRDefault="000915F3" w:rsidP="00F25911">
      <w:pPr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 xml:space="preserve">             </w:t>
      </w:r>
      <w:r w:rsidR="001807F6" w:rsidRPr="00D025DB">
        <w:rPr>
          <w:b/>
          <w:color w:val="000000" w:themeColor="text1"/>
        </w:rPr>
        <w:t xml:space="preserve">Приобретенные заболевания вен. Врожденные пороки кровеносных сосудов. Заболевания лимфатических сосудов конечностей. 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</w:rPr>
      </w:pPr>
      <w:r w:rsidRPr="00D025DB">
        <w:rPr>
          <w:b/>
          <w:bCs/>
          <w:color w:val="000000" w:themeColor="text1"/>
        </w:rPr>
        <w:t>4. Компрессионная терапия, лечение хронической венозной недостаточности.</w:t>
      </w:r>
      <w:r w:rsidRPr="00D025DB">
        <w:rPr>
          <w:bCs/>
          <w:color w:val="000000" w:themeColor="text1"/>
        </w:rPr>
        <w:t xml:space="preserve">. </w:t>
      </w:r>
    </w:p>
    <w:p w:rsidR="001807F6" w:rsidRPr="00D025DB" w:rsidRDefault="001807F6" w:rsidP="001807F6">
      <w:pPr>
        <w:ind w:firstLine="709"/>
        <w:jc w:val="both"/>
        <w:rPr>
          <w:b/>
          <w:bCs/>
          <w:color w:val="000000" w:themeColor="text1"/>
        </w:rPr>
      </w:pPr>
      <w:r w:rsidRPr="00D025DB">
        <w:rPr>
          <w:b/>
          <w:bCs/>
          <w:color w:val="000000" w:themeColor="text1"/>
        </w:rPr>
        <w:t xml:space="preserve">5. Неотложная хирургия острых заболеваний вен нижних конечностей. </w:t>
      </w:r>
      <w:r w:rsidRPr="00D025DB">
        <w:rPr>
          <w:color w:val="000000" w:themeColor="text1"/>
        </w:rPr>
        <w:t>Классификация. Клиническая картина. Диагностика. Ведение послеоперационного периода. Непосредственные и отдаленные результаты хирургического лечения. Реабилитация больных после операции.</w:t>
      </w:r>
    </w:p>
    <w:p w:rsidR="001807F6" w:rsidRPr="00D025DB" w:rsidRDefault="001807F6" w:rsidP="001807F6">
      <w:pPr>
        <w:ind w:firstLine="709"/>
        <w:jc w:val="both"/>
        <w:rPr>
          <w:bCs/>
          <w:color w:val="000000" w:themeColor="text1"/>
        </w:rPr>
      </w:pPr>
      <w:r w:rsidRPr="00D025DB">
        <w:rPr>
          <w:b/>
          <w:bCs/>
          <w:color w:val="000000" w:themeColor="text1"/>
        </w:rPr>
        <w:t xml:space="preserve">6. Малоинвазивная хирургическая флебология, высокотехнологические физические методы лечения заболевания вен нижних конечностей (ЭВЛК, РЧО). </w:t>
      </w:r>
      <w:r w:rsidRPr="00D025DB">
        <w:rPr>
          <w:bCs/>
          <w:color w:val="000000" w:themeColor="text1"/>
        </w:rPr>
        <w:t xml:space="preserve">История вопроса. Механизмы действия. Показания и противопоказания. Подготовка больного. Техника выполнения. Особенности послеоперационного ведения. </w:t>
      </w:r>
    </w:p>
    <w:p w:rsidR="00F25911" w:rsidRDefault="00F25911" w:rsidP="00F25911">
      <w:pPr>
        <w:jc w:val="both"/>
        <w:rPr>
          <w:b/>
          <w:bCs/>
          <w:iCs/>
          <w:color w:val="000000" w:themeColor="text1"/>
          <w:lang w:eastAsia="en-US"/>
        </w:rPr>
      </w:pPr>
    </w:p>
    <w:p w:rsidR="00F25911" w:rsidRPr="00D025DB" w:rsidRDefault="00F25911" w:rsidP="00F25911">
      <w:pPr>
        <w:jc w:val="both"/>
        <w:rPr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Общая трудоемкость дисциплины составляет:</w:t>
      </w:r>
      <w:r w:rsidRPr="00D025DB">
        <w:rPr>
          <w:color w:val="000000" w:themeColor="text1"/>
          <w:lang w:eastAsia="en-US"/>
        </w:rPr>
        <w:t xml:space="preserve"> 3 зачетные единицы; 108 академических часа.</w:t>
      </w:r>
    </w:p>
    <w:p w:rsidR="001807F6" w:rsidRPr="00D025DB" w:rsidRDefault="001807F6" w:rsidP="001807F6">
      <w:pPr>
        <w:jc w:val="center"/>
        <w:rPr>
          <w:b/>
          <w:color w:val="000000" w:themeColor="text1"/>
        </w:rPr>
      </w:pPr>
    </w:p>
    <w:p w:rsidR="00D27341" w:rsidRDefault="00D27341" w:rsidP="00C8725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807F6" w:rsidRPr="00D025DB" w:rsidRDefault="00F25911" w:rsidP="00C8725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АННОТАЦИЯ РАБОЧЕЙ</w:t>
      </w:r>
      <w:r w:rsidR="001807F6" w:rsidRPr="00D025DB">
        <w:rPr>
          <w:b/>
          <w:color w:val="000000" w:themeColor="text1"/>
        </w:rPr>
        <w:t xml:space="preserve"> ПРОГРАММ</w:t>
      </w:r>
      <w:r>
        <w:rPr>
          <w:b/>
          <w:color w:val="000000" w:themeColor="text1"/>
        </w:rPr>
        <w:t>Ы</w:t>
      </w:r>
      <w:r w:rsidR="001807F6" w:rsidRPr="00D025DB">
        <w:rPr>
          <w:b/>
          <w:color w:val="000000" w:themeColor="text1"/>
        </w:rPr>
        <w:t xml:space="preserve"> ДИСЦИПЛИНЫ</w:t>
      </w:r>
    </w:p>
    <w:p w:rsidR="001807F6" w:rsidRPr="00D025DB" w:rsidRDefault="001807F6" w:rsidP="001807F6">
      <w:pPr>
        <w:ind w:firstLine="709"/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t>«МАЛОИНВАЗИВНЫЕ МЕТОДЫ ДИАГНОСТИКИ И ЛЕЧЕНИЯ»</w:t>
      </w:r>
    </w:p>
    <w:p w:rsidR="00C87250" w:rsidRPr="00D025DB" w:rsidRDefault="00C87250" w:rsidP="001807F6">
      <w:pPr>
        <w:ind w:firstLine="709"/>
        <w:jc w:val="center"/>
        <w:rPr>
          <w:b/>
          <w:color w:val="000000" w:themeColor="text1"/>
        </w:rPr>
      </w:pP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Рабочая программа дисциплины «</w:t>
      </w:r>
      <w:r w:rsidRPr="00D025DB">
        <w:rPr>
          <w:color w:val="000000" w:themeColor="text1"/>
        </w:rPr>
        <w:t>Малоинвазивные методы диагностики и лечения</w:t>
      </w:r>
      <w:r w:rsidRPr="00D025DB">
        <w:rPr>
          <w:color w:val="000000" w:themeColor="text1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D025DB">
        <w:rPr>
          <w:color w:val="000000" w:themeColor="text1"/>
        </w:rPr>
        <w:t>31.08.67 Хирургия</w:t>
      </w:r>
      <w:r w:rsidRPr="00D025DB">
        <w:rPr>
          <w:color w:val="000000" w:themeColor="text1"/>
          <w:lang w:eastAsia="en-US"/>
        </w:rPr>
        <w:t>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Целью </w:t>
      </w:r>
      <w:r w:rsidRPr="00D025DB">
        <w:rPr>
          <w:color w:val="000000" w:themeColor="text1"/>
          <w:lang w:eastAsia="en-US"/>
        </w:rPr>
        <w:t>освоения дисциплины «</w:t>
      </w:r>
      <w:r w:rsidRPr="00D025DB">
        <w:rPr>
          <w:color w:val="000000" w:themeColor="text1"/>
        </w:rPr>
        <w:t>Малоинвазивные методы диагностики и лечения</w:t>
      </w:r>
      <w:r w:rsidRPr="00D025DB">
        <w:rPr>
          <w:color w:val="000000" w:themeColor="text1"/>
          <w:lang w:eastAsia="en-US"/>
        </w:rPr>
        <w:t xml:space="preserve">» является подготовка квалифицированного </w:t>
      </w:r>
      <w:r w:rsidRPr="00D025DB">
        <w:rPr>
          <w:color w:val="000000" w:themeColor="text1"/>
        </w:rPr>
        <w:t xml:space="preserve">врача-хирурга, </w:t>
      </w:r>
      <w:r w:rsidRPr="00D025DB">
        <w:rPr>
          <w:color w:val="000000" w:themeColor="text1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b/>
          <w:bCs/>
          <w:color w:val="000000" w:themeColor="text1"/>
          <w:lang w:eastAsia="en-US"/>
        </w:rPr>
        <w:t xml:space="preserve">Задачами </w:t>
      </w:r>
      <w:r w:rsidRPr="00D025DB">
        <w:rPr>
          <w:color w:val="000000" w:themeColor="text1"/>
          <w:lang w:eastAsia="en-US"/>
        </w:rPr>
        <w:t>освоения дисциплины являются: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 xml:space="preserve">- подготовка специалиста </w:t>
      </w:r>
      <w:r w:rsidRPr="00D025DB">
        <w:rPr>
          <w:color w:val="000000" w:themeColor="text1"/>
        </w:rPr>
        <w:t xml:space="preserve">врача-хирурга </w:t>
      </w:r>
      <w:r w:rsidRPr="00D025DB">
        <w:rPr>
          <w:color w:val="000000" w:themeColor="text1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 у пациентов с основными заболеваниями брюшной полости;</w:t>
      </w:r>
    </w:p>
    <w:p w:rsidR="001807F6" w:rsidRPr="00D025DB" w:rsidRDefault="001807F6" w:rsidP="001807F6">
      <w:pPr>
        <w:ind w:firstLine="709"/>
        <w:jc w:val="both"/>
        <w:rPr>
          <w:color w:val="000000" w:themeColor="text1"/>
          <w:lang w:eastAsia="en-US"/>
        </w:rPr>
      </w:pPr>
      <w:r w:rsidRPr="00D025DB">
        <w:rPr>
          <w:color w:val="000000" w:themeColor="text1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1807F6" w:rsidRPr="00D025DB" w:rsidRDefault="001807F6" w:rsidP="001807F6">
      <w:pPr>
        <w:jc w:val="both"/>
        <w:rPr>
          <w:b/>
          <w:bCs/>
          <w:iCs/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Место дисциплины в структуре основной образовательной программы:</w:t>
      </w:r>
    </w:p>
    <w:p w:rsidR="001807F6" w:rsidRPr="00D025DB" w:rsidRDefault="001807F6" w:rsidP="001807F6">
      <w:pPr>
        <w:ind w:firstLine="709"/>
        <w:jc w:val="both"/>
        <w:rPr>
          <w:bCs/>
          <w:iCs/>
          <w:color w:val="000000" w:themeColor="text1"/>
          <w:lang w:eastAsia="en-US"/>
        </w:rPr>
      </w:pPr>
      <w:r w:rsidRPr="00D025DB">
        <w:rPr>
          <w:bCs/>
          <w:color w:val="000000" w:themeColor="text1"/>
          <w:lang w:eastAsia="en-US"/>
        </w:rPr>
        <w:t xml:space="preserve">Дисциплина Б1.Б1 </w:t>
      </w:r>
      <w:r w:rsidRPr="00D025DB">
        <w:rPr>
          <w:color w:val="000000" w:themeColor="text1"/>
          <w:lang w:eastAsia="en-US"/>
        </w:rPr>
        <w:t>«</w:t>
      </w:r>
      <w:r w:rsidRPr="00D025DB">
        <w:rPr>
          <w:color w:val="000000" w:themeColor="text1"/>
        </w:rPr>
        <w:t>Малоинвазивные методы диагностики и лечения</w:t>
      </w:r>
      <w:r w:rsidRPr="00D025DB">
        <w:rPr>
          <w:color w:val="000000" w:themeColor="text1"/>
          <w:lang w:eastAsia="en-US"/>
        </w:rPr>
        <w:t xml:space="preserve">» </w:t>
      </w:r>
      <w:r w:rsidRPr="00D025DB">
        <w:rPr>
          <w:bCs/>
          <w:color w:val="000000" w:themeColor="text1"/>
          <w:lang w:eastAsia="en-US"/>
        </w:rPr>
        <w:t xml:space="preserve">относится к разделу Блок 1 Дисциплины (модули), Базовая часть </w:t>
      </w:r>
      <w:r w:rsidRPr="00D025DB">
        <w:rPr>
          <w:color w:val="000000" w:themeColor="text1"/>
          <w:lang w:eastAsia="en-US"/>
        </w:rPr>
        <w:t xml:space="preserve">высшего образования по специальности ординатуры </w:t>
      </w:r>
      <w:r w:rsidRPr="00D025DB">
        <w:rPr>
          <w:color w:val="000000" w:themeColor="text1"/>
        </w:rPr>
        <w:t>31.08.67 Хирургия.</w:t>
      </w:r>
    </w:p>
    <w:p w:rsidR="001807F6" w:rsidRPr="00D025DB" w:rsidRDefault="001807F6" w:rsidP="001807F6">
      <w:pPr>
        <w:jc w:val="both"/>
        <w:rPr>
          <w:b/>
          <w:bCs/>
          <w:i/>
          <w:iCs/>
          <w:color w:val="000000" w:themeColor="text1"/>
          <w:lang w:eastAsia="en-US"/>
        </w:rPr>
      </w:pPr>
    </w:p>
    <w:p w:rsidR="001807F6" w:rsidRPr="00D025DB" w:rsidRDefault="001807F6" w:rsidP="001807F6">
      <w:pPr>
        <w:jc w:val="center"/>
        <w:rPr>
          <w:b/>
          <w:color w:val="000000" w:themeColor="text1"/>
        </w:rPr>
      </w:pPr>
      <w:r w:rsidRPr="00D025DB">
        <w:rPr>
          <w:b/>
          <w:color w:val="000000" w:themeColor="text1"/>
        </w:rPr>
        <w:t xml:space="preserve">СОДЕРЖАНИЕ ДИСЦИПЛИНЫ </w:t>
      </w:r>
    </w:p>
    <w:p w:rsidR="00BE1AA3" w:rsidRDefault="00BE1AA3" w:rsidP="00BE1AA3">
      <w:pPr>
        <w:ind w:firstLine="709"/>
        <w:jc w:val="both"/>
        <w:rPr>
          <w:color w:val="000000" w:themeColor="text1"/>
        </w:rPr>
      </w:pPr>
      <w:r w:rsidRPr="00D025DB">
        <w:rPr>
          <w:b/>
          <w:color w:val="000000" w:themeColor="text1"/>
        </w:rPr>
        <w:t xml:space="preserve">Клиническая анатомия и оперативная хирургия в лапароскопической хирургии. </w:t>
      </w:r>
      <w:r w:rsidRPr="00D025DB">
        <w:rPr>
          <w:b/>
          <w:bCs/>
          <w:iCs/>
          <w:color w:val="000000" w:themeColor="text1"/>
        </w:rPr>
        <w:t>Живот.</w:t>
      </w:r>
      <w:r w:rsidR="00D27341">
        <w:rPr>
          <w:b/>
          <w:bCs/>
          <w:iCs/>
          <w:color w:val="000000" w:themeColor="text1"/>
        </w:rPr>
        <w:t xml:space="preserve"> </w:t>
      </w:r>
      <w:r w:rsidRPr="00D025DB">
        <w:rPr>
          <w:b/>
          <w:bCs/>
          <w:color w:val="000000" w:themeColor="text1"/>
        </w:rPr>
        <w:t xml:space="preserve">Топографическая анатомия. </w:t>
      </w:r>
    </w:p>
    <w:p w:rsidR="00D27341" w:rsidRPr="00D27341" w:rsidRDefault="00D27341" w:rsidP="00D27341">
      <w:pPr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2. </w:t>
      </w:r>
      <w:r w:rsidRPr="00D27341">
        <w:rPr>
          <w:b/>
          <w:color w:val="000000" w:themeColor="text1"/>
        </w:rPr>
        <w:t xml:space="preserve">Малоинвазивные методы диагностики хирургических заболеваний </w:t>
      </w:r>
    </w:p>
    <w:p w:rsidR="00BE1AA3" w:rsidRPr="00D025DB" w:rsidRDefault="009446C4" w:rsidP="00BE1AA3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BE1AA3" w:rsidRPr="00D025DB">
        <w:rPr>
          <w:b/>
          <w:color w:val="000000" w:themeColor="text1"/>
        </w:rPr>
        <w:t xml:space="preserve">. Лапароскопические методы диагностики хирургических заболеваний. </w:t>
      </w:r>
      <w:r w:rsidR="00BE1AA3" w:rsidRPr="00D025DB">
        <w:rPr>
          <w:color w:val="000000" w:themeColor="text1"/>
        </w:rPr>
        <w:t xml:space="preserve">История вопроса. Общие принципы методов. Показания и противопоказания. Инструментарий и аппаратура. Материальное обеспечение. Показания и противопоказания. Подготовка больного. </w:t>
      </w:r>
    </w:p>
    <w:p w:rsidR="00BE1AA3" w:rsidRPr="00D025DB" w:rsidRDefault="009446C4" w:rsidP="00BE1AA3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BE1AA3" w:rsidRPr="00D025DB">
        <w:rPr>
          <w:b/>
          <w:color w:val="000000" w:themeColor="text1"/>
        </w:rPr>
        <w:t xml:space="preserve">. Лапароскопические доступы. </w:t>
      </w:r>
      <w:r w:rsidR="00BE1AA3" w:rsidRPr="00D025DB">
        <w:rPr>
          <w:color w:val="000000" w:themeColor="text1"/>
        </w:rPr>
        <w:t>Техника лапароскопических манипуляций.Направление оси операционного действия. Глубина раны Угол операционного действия. Угол наклонения оси операционного действия. Зона доступности.</w:t>
      </w:r>
    </w:p>
    <w:p w:rsidR="00BE1AA3" w:rsidRPr="00D025DB" w:rsidRDefault="009446C4" w:rsidP="00850E78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E1AA3" w:rsidRPr="00D025DB">
        <w:rPr>
          <w:b/>
          <w:color w:val="000000" w:themeColor="text1"/>
        </w:rPr>
        <w:t>. Навигация в брюшной полости.</w:t>
      </w:r>
      <w:r w:rsidR="00850E78" w:rsidRPr="00D025DB">
        <w:rPr>
          <w:b/>
          <w:color w:val="000000" w:themeColor="text1"/>
        </w:rPr>
        <w:t xml:space="preserve"> Интракорпоральный шов. Методики наложения. </w:t>
      </w:r>
      <w:r w:rsidR="00BE1AA3" w:rsidRPr="00D025DB">
        <w:rPr>
          <w:b/>
          <w:color w:val="000000" w:themeColor="text1"/>
        </w:rPr>
        <w:t xml:space="preserve"> </w:t>
      </w:r>
      <w:r w:rsidR="00BE1AA3" w:rsidRPr="00D025DB">
        <w:rPr>
          <w:color w:val="000000" w:themeColor="text1"/>
        </w:rPr>
        <w:t>Варианты наложения пневмоперитонеума.</w:t>
      </w:r>
      <w:r w:rsidR="00850E78" w:rsidRPr="00D025DB">
        <w:rPr>
          <w:color w:val="000000" w:themeColor="text1"/>
        </w:rPr>
        <w:t xml:space="preserve"> </w:t>
      </w:r>
      <w:r w:rsidR="00BE1AA3" w:rsidRPr="00D025DB">
        <w:rPr>
          <w:color w:val="000000" w:themeColor="text1"/>
        </w:rPr>
        <w:t>Угол обзора лапароскопов. Понятие горизонта. Основные а</w:t>
      </w:r>
      <w:r w:rsidR="00850E78" w:rsidRPr="00D025DB">
        <w:rPr>
          <w:color w:val="000000" w:themeColor="text1"/>
        </w:rPr>
        <w:t xml:space="preserve">натомические ориентиры. </w:t>
      </w:r>
      <w:r w:rsidR="00BE1AA3" w:rsidRPr="00D025DB">
        <w:rPr>
          <w:color w:val="000000" w:themeColor="text1"/>
        </w:rPr>
        <w:t xml:space="preserve">Инструменты для выполнения кишечного шва. Варианты наложения. Ручной шов. </w:t>
      </w:r>
    </w:p>
    <w:p w:rsidR="00BE1AA3" w:rsidRPr="00D025DB" w:rsidRDefault="009446C4" w:rsidP="00BE1AA3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BE1AA3" w:rsidRPr="00D025DB">
        <w:rPr>
          <w:b/>
          <w:color w:val="000000" w:themeColor="text1"/>
        </w:rPr>
        <w:t>. Лапароскопическая</w:t>
      </w:r>
      <w:r w:rsidR="00850E78" w:rsidRPr="00D025DB">
        <w:rPr>
          <w:b/>
          <w:color w:val="000000" w:themeColor="text1"/>
        </w:rPr>
        <w:t xml:space="preserve"> </w:t>
      </w:r>
      <w:r w:rsidR="00BE1AA3" w:rsidRPr="00D025DB">
        <w:rPr>
          <w:b/>
          <w:color w:val="000000" w:themeColor="text1"/>
        </w:rPr>
        <w:t>холецистэктомия.</w:t>
      </w:r>
      <w:r w:rsidR="00850E78" w:rsidRPr="00D025DB">
        <w:rPr>
          <w:b/>
          <w:color w:val="000000" w:themeColor="text1"/>
        </w:rPr>
        <w:t xml:space="preserve"> </w:t>
      </w:r>
      <w:r w:rsidR="00BE1AA3" w:rsidRPr="00D025DB">
        <w:rPr>
          <w:color w:val="000000" w:themeColor="text1"/>
        </w:rPr>
        <w:t xml:space="preserve">Доступы. Этапы выполнения. Инструментарий.  </w:t>
      </w:r>
    </w:p>
    <w:p w:rsidR="00BE1AA3" w:rsidRPr="00D025DB" w:rsidRDefault="009446C4" w:rsidP="00BE1AA3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="00BE1AA3" w:rsidRPr="00D025DB">
        <w:rPr>
          <w:b/>
          <w:color w:val="000000" w:themeColor="text1"/>
        </w:rPr>
        <w:t>. Лапароскопическая</w:t>
      </w:r>
      <w:r w:rsidR="00850E78" w:rsidRPr="00D025DB">
        <w:rPr>
          <w:b/>
          <w:color w:val="000000" w:themeColor="text1"/>
        </w:rPr>
        <w:t xml:space="preserve"> </w:t>
      </w:r>
      <w:r w:rsidR="00BE1AA3" w:rsidRPr="00D025DB">
        <w:rPr>
          <w:b/>
          <w:color w:val="000000" w:themeColor="text1"/>
        </w:rPr>
        <w:t>аппендэктомия.</w:t>
      </w:r>
      <w:r w:rsidR="00BE1AA3" w:rsidRPr="00D025DB">
        <w:rPr>
          <w:color w:val="000000" w:themeColor="text1"/>
        </w:rPr>
        <w:t xml:space="preserve"> Доступы. Этапы выполнения. Инструментарий.  </w:t>
      </w:r>
    </w:p>
    <w:p w:rsidR="00F25911" w:rsidRDefault="00F25911" w:rsidP="00F25911">
      <w:pPr>
        <w:jc w:val="both"/>
        <w:rPr>
          <w:b/>
          <w:bCs/>
          <w:iCs/>
          <w:color w:val="000000" w:themeColor="text1"/>
          <w:lang w:eastAsia="en-US"/>
        </w:rPr>
      </w:pPr>
    </w:p>
    <w:p w:rsidR="00F25911" w:rsidRPr="00D025DB" w:rsidRDefault="00F25911" w:rsidP="00F25911">
      <w:pPr>
        <w:jc w:val="both"/>
        <w:rPr>
          <w:color w:val="000000" w:themeColor="text1"/>
          <w:lang w:eastAsia="en-US"/>
        </w:rPr>
      </w:pPr>
      <w:r w:rsidRPr="00D025DB">
        <w:rPr>
          <w:b/>
          <w:bCs/>
          <w:iCs/>
          <w:color w:val="000000" w:themeColor="text1"/>
          <w:lang w:eastAsia="en-US"/>
        </w:rPr>
        <w:t>Общая трудоемкость дисциплины составляет:</w:t>
      </w:r>
      <w:r w:rsidRPr="00D025DB">
        <w:rPr>
          <w:color w:val="000000" w:themeColor="text1"/>
          <w:lang w:eastAsia="en-US"/>
        </w:rPr>
        <w:t xml:space="preserve"> 3 зачетные единицы; 108 академических часа.</w:t>
      </w:r>
    </w:p>
    <w:p w:rsidR="00BE1AA3" w:rsidRPr="00D025DB" w:rsidRDefault="00BE1AA3" w:rsidP="00BE1AA3">
      <w:pPr>
        <w:ind w:firstLine="709"/>
        <w:jc w:val="both"/>
        <w:rPr>
          <w:b/>
          <w:color w:val="000000" w:themeColor="text1"/>
        </w:rPr>
      </w:pPr>
    </w:p>
    <w:p w:rsidR="00415D86" w:rsidRPr="00D025DB" w:rsidRDefault="00415D86" w:rsidP="00F25911">
      <w:pPr>
        <w:rPr>
          <w:b/>
          <w:color w:val="000000" w:themeColor="text1"/>
        </w:rPr>
      </w:pPr>
    </w:p>
    <w:sectPr w:rsidR="00415D86" w:rsidRPr="00D025DB" w:rsidSect="00BC76AA">
      <w:footerReference w:type="default" r:id="rId9"/>
      <w:pgSz w:w="11906" w:h="16840"/>
      <w:pgMar w:top="1134" w:right="1133" w:bottom="709" w:left="1701" w:header="0" w:footer="1039" w:gutter="0"/>
      <w:cols w:space="720" w:equalWidth="0">
        <w:col w:w="9072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DA" w:rsidRDefault="009C56DA">
      <w:r>
        <w:separator/>
      </w:r>
    </w:p>
  </w:endnote>
  <w:endnote w:type="continuationSeparator" w:id="0">
    <w:p w:rsidR="009C56DA" w:rsidRDefault="009C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1A" w:rsidRDefault="0011311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25911">
      <w:rPr>
        <w:noProof/>
      </w:rPr>
      <w:t>8</w:t>
    </w:r>
    <w:r>
      <w:rPr>
        <w:noProof/>
      </w:rPr>
      <w:fldChar w:fldCharType="end"/>
    </w:r>
  </w:p>
  <w:p w:rsidR="0011311A" w:rsidRDefault="0011311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DA" w:rsidRDefault="009C56DA">
      <w:r>
        <w:separator/>
      </w:r>
    </w:p>
  </w:footnote>
  <w:footnote w:type="continuationSeparator" w:id="0">
    <w:p w:rsidR="009C56DA" w:rsidRDefault="009C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hanging="18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CCA6166"/>
    <w:multiLevelType w:val="hybridMultilevel"/>
    <w:tmpl w:val="661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0F17"/>
    <w:multiLevelType w:val="hybridMultilevel"/>
    <w:tmpl w:val="55B8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380"/>
    <w:multiLevelType w:val="hybridMultilevel"/>
    <w:tmpl w:val="99CA4FF2"/>
    <w:lvl w:ilvl="0" w:tplc="378A2198">
      <w:start w:val="1"/>
      <w:numFmt w:val="decimal"/>
      <w:lvlText w:val="%1."/>
      <w:lvlJc w:val="left"/>
      <w:pPr>
        <w:ind w:left="420" w:hanging="360"/>
      </w:pPr>
      <w:rPr>
        <w:rFonts w:cs="Courier New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12128"/>
    <w:multiLevelType w:val="hybridMultilevel"/>
    <w:tmpl w:val="5846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CD18C5"/>
    <w:multiLevelType w:val="hybridMultilevel"/>
    <w:tmpl w:val="056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D5F26"/>
    <w:multiLevelType w:val="hybridMultilevel"/>
    <w:tmpl w:val="0B1A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0">
    <w:nsid w:val="3E3066CE"/>
    <w:multiLevelType w:val="hybridMultilevel"/>
    <w:tmpl w:val="17DE0C5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516259F"/>
    <w:multiLevelType w:val="hybridMultilevel"/>
    <w:tmpl w:val="FB66083E"/>
    <w:lvl w:ilvl="0" w:tplc="A3242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30D6"/>
    <w:multiLevelType w:val="hybridMultilevel"/>
    <w:tmpl w:val="6FC44DD4"/>
    <w:lvl w:ilvl="0" w:tplc="ADC273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C27C8"/>
    <w:multiLevelType w:val="hybridMultilevel"/>
    <w:tmpl w:val="0F28BFE4"/>
    <w:lvl w:ilvl="0" w:tplc="92B80CA8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F87B0E"/>
    <w:multiLevelType w:val="hybridMultilevel"/>
    <w:tmpl w:val="5C882A36"/>
    <w:lvl w:ilvl="0" w:tplc="CF8CA4E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D754F8"/>
    <w:multiLevelType w:val="hybridMultilevel"/>
    <w:tmpl w:val="94CC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5F485E"/>
    <w:multiLevelType w:val="hybridMultilevel"/>
    <w:tmpl w:val="26BA18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8B574B"/>
    <w:multiLevelType w:val="hybridMultilevel"/>
    <w:tmpl w:val="3430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54362"/>
    <w:multiLevelType w:val="hybridMultilevel"/>
    <w:tmpl w:val="3B14F86A"/>
    <w:lvl w:ilvl="0" w:tplc="92B80CA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69F6567A"/>
    <w:multiLevelType w:val="hybridMultilevel"/>
    <w:tmpl w:val="5474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C528F"/>
    <w:multiLevelType w:val="hybridMultilevel"/>
    <w:tmpl w:val="ED08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12B43"/>
    <w:multiLevelType w:val="hybridMultilevel"/>
    <w:tmpl w:val="8996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C0C68"/>
    <w:multiLevelType w:val="hybridMultilevel"/>
    <w:tmpl w:val="3DE0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9"/>
  </w:num>
  <w:num w:numId="5">
    <w:abstractNumId w:val="21"/>
  </w:num>
  <w:num w:numId="6">
    <w:abstractNumId w:val="20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10"/>
  </w:num>
  <w:num w:numId="12">
    <w:abstractNumId w:val="18"/>
  </w:num>
  <w:num w:numId="13">
    <w:abstractNumId w:val="25"/>
  </w:num>
  <w:num w:numId="14">
    <w:abstractNumId w:val="27"/>
  </w:num>
  <w:num w:numId="15">
    <w:abstractNumId w:val="6"/>
  </w:num>
  <w:num w:numId="16">
    <w:abstractNumId w:val="12"/>
  </w:num>
  <w:num w:numId="17">
    <w:abstractNumId w:val="24"/>
  </w:num>
  <w:num w:numId="18">
    <w:abstractNumId w:val="14"/>
  </w:num>
  <w:num w:numId="19">
    <w:abstractNumId w:val="13"/>
  </w:num>
  <w:num w:numId="20">
    <w:abstractNumId w:val="1"/>
  </w:num>
  <w:num w:numId="21">
    <w:abstractNumId w:val="2"/>
  </w:num>
  <w:num w:numId="22">
    <w:abstractNumId w:val="7"/>
  </w:num>
  <w:num w:numId="23">
    <w:abstractNumId w:val="23"/>
  </w:num>
  <w:num w:numId="24">
    <w:abstractNumId w:val="19"/>
  </w:num>
  <w:num w:numId="25">
    <w:abstractNumId w:val="4"/>
  </w:num>
  <w:num w:numId="26">
    <w:abstractNumId w:val="22"/>
  </w:num>
  <w:num w:numId="27">
    <w:abstractNumId w:val="17"/>
  </w:num>
  <w:num w:numId="28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4A43"/>
    <w:rsid w:val="00005083"/>
    <w:rsid w:val="000163C4"/>
    <w:rsid w:val="00025E47"/>
    <w:rsid w:val="00055B53"/>
    <w:rsid w:val="00060002"/>
    <w:rsid w:val="000657F1"/>
    <w:rsid w:val="000915F3"/>
    <w:rsid w:val="00092153"/>
    <w:rsid w:val="00092CB5"/>
    <w:rsid w:val="000B57D6"/>
    <w:rsid w:val="000B6B9F"/>
    <w:rsid w:val="000C429F"/>
    <w:rsid w:val="000D1F90"/>
    <w:rsid w:val="000F5AB8"/>
    <w:rsid w:val="000F619E"/>
    <w:rsid w:val="0011311A"/>
    <w:rsid w:val="00115104"/>
    <w:rsid w:val="00134126"/>
    <w:rsid w:val="00137D79"/>
    <w:rsid w:val="00146BEC"/>
    <w:rsid w:val="00147414"/>
    <w:rsid w:val="0016047E"/>
    <w:rsid w:val="00161A18"/>
    <w:rsid w:val="0017021C"/>
    <w:rsid w:val="001807F6"/>
    <w:rsid w:val="00195D09"/>
    <w:rsid w:val="001A2610"/>
    <w:rsid w:val="001A417F"/>
    <w:rsid w:val="001C77FA"/>
    <w:rsid w:val="001D04E2"/>
    <w:rsid w:val="001D1371"/>
    <w:rsid w:val="001E127A"/>
    <w:rsid w:val="001F3098"/>
    <w:rsid w:val="001F56EA"/>
    <w:rsid w:val="001F6F4C"/>
    <w:rsid w:val="002016C7"/>
    <w:rsid w:val="002049E5"/>
    <w:rsid w:val="0021757C"/>
    <w:rsid w:val="002226AB"/>
    <w:rsid w:val="00222C7D"/>
    <w:rsid w:val="00231A78"/>
    <w:rsid w:val="00235AB7"/>
    <w:rsid w:val="00242202"/>
    <w:rsid w:val="002760C4"/>
    <w:rsid w:val="00280D0A"/>
    <w:rsid w:val="002917B7"/>
    <w:rsid w:val="002A589E"/>
    <w:rsid w:val="002A6B53"/>
    <w:rsid w:val="002B7B4D"/>
    <w:rsid w:val="002D589E"/>
    <w:rsid w:val="002D5BFC"/>
    <w:rsid w:val="003115BB"/>
    <w:rsid w:val="003257FE"/>
    <w:rsid w:val="00334C7F"/>
    <w:rsid w:val="00335F75"/>
    <w:rsid w:val="0034429C"/>
    <w:rsid w:val="00395873"/>
    <w:rsid w:val="003B27D9"/>
    <w:rsid w:val="003B488A"/>
    <w:rsid w:val="003B73AA"/>
    <w:rsid w:val="003B767A"/>
    <w:rsid w:val="003E7E1A"/>
    <w:rsid w:val="003F488D"/>
    <w:rsid w:val="003F5FEB"/>
    <w:rsid w:val="003F6F8D"/>
    <w:rsid w:val="004146F3"/>
    <w:rsid w:val="00415D86"/>
    <w:rsid w:val="00417366"/>
    <w:rsid w:val="00425057"/>
    <w:rsid w:val="00431322"/>
    <w:rsid w:val="004338E8"/>
    <w:rsid w:val="004346BE"/>
    <w:rsid w:val="00443E7C"/>
    <w:rsid w:val="0045354D"/>
    <w:rsid w:val="004565FE"/>
    <w:rsid w:val="0047071F"/>
    <w:rsid w:val="00471C17"/>
    <w:rsid w:val="00471CF4"/>
    <w:rsid w:val="0048236B"/>
    <w:rsid w:val="004857DD"/>
    <w:rsid w:val="00487CF1"/>
    <w:rsid w:val="00497F24"/>
    <w:rsid w:val="004B577F"/>
    <w:rsid w:val="004B6A63"/>
    <w:rsid w:val="004D076E"/>
    <w:rsid w:val="004D76D9"/>
    <w:rsid w:val="004E329C"/>
    <w:rsid w:val="004E72CE"/>
    <w:rsid w:val="004F1DBC"/>
    <w:rsid w:val="004F4AAC"/>
    <w:rsid w:val="004F62C0"/>
    <w:rsid w:val="005026F3"/>
    <w:rsid w:val="00512955"/>
    <w:rsid w:val="005557A9"/>
    <w:rsid w:val="00557646"/>
    <w:rsid w:val="00571E4A"/>
    <w:rsid w:val="00582A95"/>
    <w:rsid w:val="0059610A"/>
    <w:rsid w:val="005A7A7D"/>
    <w:rsid w:val="005B0E59"/>
    <w:rsid w:val="005B1C56"/>
    <w:rsid w:val="005B2E80"/>
    <w:rsid w:val="005B7A6D"/>
    <w:rsid w:val="005C223B"/>
    <w:rsid w:val="005D59FE"/>
    <w:rsid w:val="005D7919"/>
    <w:rsid w:val="005E7151"/>
    <w:rsid w:val="005F59DF"/>
    <w:rsid w:val="0060137E"/>
    <w:rsid w:val="006019A7"/>
    <w:rsid w:val="00620BC5"/>
    <w:rsid w:val="00643DE7"/>
    <w:rsid w:val="00644D26"/>
    <w:rsid w:val="0065585D"/>
    <w:rsid w:val="006570B3"/>
    <w:rsid w:val="0066475A"/>
    <w:rsid w:val="00667912"/>
    <w:rsid w:val="0067660F"/>
    <w:rsid w:val="00682068"/>
    <w:rsid w:val="00684C37"/>
    <w:rsid w:val="006941BC"/>
    <w:rsid w:val="00695907"/>
    <w:rsid w:val="006A0EC9"/>
    <w:rsid w:val="006A20B9"/>
    <w:rsid w:val="006A5D5B"/>
    <w:rsid w:val="006B0310"/>
    <w:rsid w:val="006B243F"/>
    <w:rsid w:val="006C16A1"/>
    <w:rsid w:val="006C1C33"/>
    <w:rsid w:val="006C4B1B"/>
    <w:rsid w:val="006D41DB"/>
    <w:rsid w:val="006E0F84"/>
    <w:rsid w:val="00700088"/>
    <w:rsid w:val="00702E67"/>
    <w:rsid w:val="007070FA"/>
    <w:rsid w:val="00711231"/>
    <w:rsid w:val="00714140"/>
    <w:rsid w:val="007327C3"/>
    <w:rsid w:val="00743BA0"/>
    <w:rsid w:val="00750043"/>
    <w:rsid w:val="00751CA3"/>
    <w:rsid w:val="00773493"/>
    <w:rsid w:val="00782986"/>
    <w:rsid w:val="00783474"/>
    <w:rsid w:val="007B3FA9"/>
    <w:rsid w:val="007C6829"/>
    <w:rsid w:val="007D4167"/>
    <w:rsid w:val="007E6C4B"/>
    <w:rsid w:val="007F0EA9"/>
    <w:rsid w:val="007F2DE7"/>
    <w:rsid w:val="007F654B"/>
    <w:rsid w:val="008008AF"/>
    <w:rsid w:val="0080114F"/>
    <w:rsid w:val="00806F95"/>
    <w:rsid w:val="008201AE"/>
    <w:rsid w:val="00825FDB"/>
    <w:rsid w:val="00831546"/>
    <w:rsid w:val="008325F8"/>
    <w:rsid w:val="008373C8"/>
    <w:rsid w:val="0084138C"/>
    <w:rsid w:val="00842F4B"/>
    <w:rsid w:val="00850E78"/>
    <w:rsid w:val="00857908"/>
    <w:rsid w:val="00866D03"/>
    <w:rsid w:val="0087029A"/>
    <w:rsid w:val="008706F4"/>
    <w:rsid w:val="00874BB7"/>
    <w:rsid w:val="00875D68"/>
    <w:rsid w:val="00884716"/>
    <w:rsid w:val="008A45DD"/>
    <w:rsid w:val="008A60CF"/>
    <w:rsid w:val="008B43F7"/>
    <w:rsid w:val="008C0E58"/>
    <w:rsid w:val="008C44C3"/>
    <w:rsid w:val="008C74F8"/>
    <w:rsid w:val="008D0AC5"/>
    <w:rsid w:val="008E19CC"/>
    <w:rsid w:val="008E3E46"/>
    <w:rsid w:val="008E7AB3"/>
    <w:rsid w:val="008F0465"/>
    <w:rsid w:val="008F6E2D"/>
    <w:rsid w:val="00900983"/>
    <w:rsid w:val="00905AFC"/>
    <w:rsid w:val="00920D15"/>
    <w:rsid w:val="009410F2"/>
    <w:rsid w:val="0094411F"/>
    <w:rsid w:val="009446C4"/>
    <w:rsid w:val="00947463"/>
    <w:rsid w:val="00953A37"/>
    <w:rsid w:val="00966EA9"/>
    <w:rsid w:val="0097538C"/>
    <w:rsid w:val="00982634"/>
    <w:rsid w:val="00983627"/>
    <w:rsid w:val="009A1221"/>
    <w:rsid w:val="009A6FF2"/>
    <w:rsid w:val="009C190B"/>
    <w:rsid w:val="009C1C6B"/>
    <w:rsid w:val="009C56DA"/>
    <w:rsid w:val="009D1975"/>
    <w:rsid w:val="009E1CA7"/>
    <w:rsid w:val="009E66FD"/>
    <w:rsid w:val="009E7356"/>
    <w:rsid w:val="009F6190"/>
    <w:rsid w:val="00A0638B"/>
    <w:rsid w:val="00A2427B"/>
    <w:rsid w:val="00A3071C"/>
    <w:rsid w:val="00A33A0D"/>
    <w:rsid w:val="00A34366"/>
    <w:rsid w:val="00A36438"/>
    <w:rsid w:val="00A37812"/>
    <w:rsid w:val="00A37894"/>
    <w:rsid w:val="00A46D3A"/>
    <w:rsid w:val="00A561C0"/>
    <w:rsid w:val="00A57427"/>
    <w:rsid w:val="00A60BB7"/>
    <w:rsid w:val="00A643C5"/>
    <w:rsid w:val="00A6478C"/>
    <w:rsid w:val="00A70807"/>
    <w:rsid w:val="00A83C4A"/>
    <w:rsid w:val="00A87A99"/>
    <w:rsid w:val="00A940CC"/>
    <w:rsid w:val="00AB148F"/>
    <w:rsid w:val="00AB439F"/>
    <w:rsid w:val="00AC7512"/>
    <w:rsid w:val="00AD0219"/>
    <w:rsid w:val="00AD2FB4"/>
    <w:rsid w:val="00AE1E01"/>
    <w:rsid w:val="00B0242B"/>
    <w:rsid w:val="00B0387D"/>
    <w:rsid w:val="00B13DB2"/>
    <w:rsid w:val="00B3079C"/>
    <w:rsid w:val="00B34510"/>
    <w:rsid w:val="00B428CD"/>
    <w:rsid w:val="00B43BE6"/>
    <w:rsid w:val="00B53DBE"/>
    <w:rsid w:val="00B73873"/>
    <w:rsid w:val="00B81A06"/>
    <w:rsid w:val="00B85B53"/>
    <w:rsid w:val="00B86B68"/>
    <w:rsid w:val="00B87CAC"/>
    <w:rsid w:val="00B974C0"/>
    <w:rsid w:val="00BA41BB"/>
    <w:rsid w:val="00BC76AA"/>
    <w:rsid w:val="00BC7D75"/>
    <w:rsid w:val="00BD2FF9"/>
    <w:rsid w:val="00BE1AA3"/>
    <w:rsid w:val="00BE3814"/>
    <w:rsid w:val="00C03719"/>
    <w:rsid w:val="00C1558A"/>
    <w:rsid w:val="00C23ECB"/>
    <w:rsid w:val="00C25164"/>
    <w:rsid w:val="00C31491"/>
    <w:rsid w:val="00C50AEB"/>
    <w:rsid w:val="00C53D14"/>
    <w:rsid w:val="00C73851"/>
    <w:rsid w:val="00C87250"/>
    <w:rsid w:val="00C923C0"/>
    <w:rsid w:val="00C94E25"/>
    <w:rsid w:val="00C971C6"/>
    <w:rsid w:val="00C976AE"/>
    <w:rsid w:val="00CE5989"/>
    <w:rsid w:val="00CF602C"/>
    <w:rsid w:val="00D025DB"/>
    <w:rsid w:val="00D27341"/>
    <w:rsid w:val="00D37F08"/>
    <w:rsid w:val="00D43AD8"/>
    <w:rsid w:val="00D520CF"/>
    <w:rsid w:val="00D573D4"/>
    <w:rsid w:val="00D57B92"/>
    <w:rsid w:val="00D6101F"/>
    <w:rsid w:val="00D70967"/>
    <w:rsid w:val="00D77B8E"/>
    <w:rsid w:val="00D92F4B"/>
    <w:rsid w:val="00D930B2"/>
    <w:rsid w:val="00DA775D"/>
    <w:rsid w:val="00DB34EB"/>
    <w:rsid w:val="00DB467D"/>
    <w:rsid w:val="00DB5748"/>
    <w:rsid w:val="00DC4BBE"/>
    <w:rsid w:val="00DC5955"/>
    <w:rsid w:val="00DD185B"/>
    <w:rsid w:val="00DD5EE5"/>
    <w:rsid w:val="00DE4A01"/>
    <w:rsid w:val="00DF10AE"/>
    <w:rsid w:val="00E000B5"/>
    <w:rsid w:val="00E04A43"/>
    <w:rsid w:val="00E07A4C"/>
    <w:rsid w:val="00E215FA"/>
    <w:rsid w:val="00E21D8D"/>
    <w:rsid w:val="00E31D93"/>
    <w:rsid w:val="00E378AC"/>
    <w:rsid w:val="00E446E5"/>
    <w:rsid w:val="00E45C4C"/>
    <w:rsid w:val="00E52BF9"/>
    <w:rsid w:val="00E91AC0"/>
    <w:rsid w:val="00E93F71"/>
    <w:rsid w:val="00EA7362"/>
    <w:rsid w:val="00EC6026"/>
    <w:rsid w:val="00ED3BC0"/>
    <w:rsid w:val="00EE533F"/>
    <w:rsid w:val="00EF6D60"/>
    <w:rsid w:val="00F06384"/>
    <w:rsid w:val="00F20F64"/>
    <w:rsid w:val="00F25911"/>
    <w:rsid w:val="00F312BF"/>
    <w:rsid w:val="00F35664"/>
    <w:rsid w:val="00F42D74"/>
    <w:rsid w:val="00F44C5B"/>
    <w:rsid w:val="00F451A8"/>
    <w:rsid w:val="00F5211E"/>
    <w:rsid w:val="00F6481B"/>
    <w:rsid w:val="00F660F2"/>
    <w:rsid w:val="00F73B85"/>
    <w:rsid w:val="00F8496B"/>
    <w:rsid w:val="00F903FB"/>
    <w:rsid w:val="00FA066B"/>
    <w:rsid w:val="00FA732C"/>
    <w:rsid w:val="00FB6EBD"/>
    <w:rsid w:val="00FF05A3"/>
    <w:rsid w:val="00FF1A13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657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B43BE6"/>
    <w:pPr>
      <w:ind w:left="2472"/>
      <w:outlineLvl w:val="0"/>
    </w:pPr>
    <w:rPr>
      <w:b/>
      <w:bCs/>
      <w:sz w:val="28"/>
      <w:szCs w:val="28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B43BE6"/>
    <w:pPr>
      <w:ind w:left="1240" w:hanging="420"/>
      <w:outlineLvl w:val="1"/>
    </w:pPr>
    <w:rPr>
      <w:b/>
      <w:bCs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1807F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1807F6"/>
    <w:pPr>
      <w:keepNext/>
      <w:widowControl/>
      <w:autoSpaceDE/>
      <w:autoSpaceDN/>
      <w:adjustRightInd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1807F6"/>
    <w:pPr>
      <w:widowControl/>
      <w:autoSpaceDE/>
      <w:autoSpaceDN/>
      <w:adjustRightInd/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1807F6"/>
    <w:pPr>
      <w:keepNext/>
      <w:keepLines/>
      <w:autoSpaceDE/>
      <w:autoSpaceDN/>
      <w:adjustRightInd/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1807F6"/>
    <w:pPr>
      <w:keepNext/>
      <w:keepLines/>
      <w:autoSpaceDE/>
      <w:autoSpaceDN/>
      <w:adjustRightInd/>
      <w:spacing w:before="200"/>
      <w:outlineLvl w:val="6"/>
    </w:pPr>
    <w:rPr>
      <w:rFonts w:ascii="Cambria" w:hAnsi="Cambria"/>
      <w:i/>
      <w:color w:val="404040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1807F6"/>
    <w:pPr>
      <w:keepNext/>
      <w:keepLines/>
      <w:autoSpaceDE/>
      <w:autoSpaceDN/>
      <w:adjustRightInd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1807F6"/>
    <w:pPr>
      <w:keepNext/>
      <w:keepLines/>
      <w:autoSpaceDE/>
      <w:autoSpaceDN/>
      <w:adjustRightInd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B43B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B43B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1807F6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1807F6"/>
    <w:rPr>
      <w:rFonts w:ascii="Times New Roman" w:hAnsi="Times New Roman"/>
      <w:b/>
      <w:sz w:val="28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1807F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1807F6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1807F6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1807F6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1807F6"/>
    <w:rPr>
      <w:rFonts w:ascii="Cambria" w:hAnsi="Cambria"/>
      <w:i/>
      <w:color w:val="404040"/>
    </w:rPr>
  </w:style>
  <w:style w:type="paragraph" w:styleId="a4">
    <w:name w:val="Body Text"/>
    <w:basedOn w:val="a0"/>
    <w:link w:val="a5"/>
    <w:uiPriority w:val="99"/>
    <w:qFormat/>
    <w:rsid w:val="00B43BE6"/>
    <w:pPr>
      <w:ind w:left="112"/>
    </w:pPr>
  </w:style>
  <w:style w:type="character" w:customStyle="1" w:styleId="a5">
    <w:name w:val="Основной текст Знак"/>
    <w:link w:val="a4"/>
    <w:uiPriority w:val="99"/>
    <w:locked/>
    <w:rsid w:val="00B43BE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B43BE6"/>
  </w:style>
  <w:style w:type="paragraph" w:customStyle="1" w:styleId="TableParagraph">
    <w:name w:val="Table Paragraph"/>
    <w:basedOn w:val="a0"/>
    <w:uiPriority w:val="1"/>
    <w:qFormat/>
    <w:rsid w:val="00B43BE6"/>
  </w:style>
  <w:style w:type="paragraph" w:styleId="a7">
    <w:name w:val="Balloon Text"/>
    <w:basedOn w:val="a0"/>
    <w:link w:val="a8"/>
    <w:uiPriority w:val="99"/>
    <w:semiHidden/>
    <w:unhideWhenUsed/>
    <w:rsid w:val="00F06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638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EC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unhideWhenUsed/>
    <w:rsid w:val="00C94E25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uiPriority w:val="99"/>
    <w:rsid w:val="00C94E25"/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unhideWhenUsed/>
    <w:rsid w:val="009F6190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header"/>
    <w:basedOn w:val="a0"/>
    <w:link w:val="ae"/>
    <w:uiPriority w:val="99"/>
    <w:unhideWhenUsed/>
    <w:rsid w:val="00443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43E7C"/>
    <w:rPr>
      <w:rFonts w:ascii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443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3E7C"/>
    <w:rPr>
      <w:rFonts w:ascii="Times New Roman" w:hAnsi="Times New Roman"/>
      <w:sz w:val="24"/>
      <w:szCs w:val="24"/>
    </w:rPr>
  </w:style>
  <w:style w:type="paragraph" w:styleId="af1">
    <w:name w:val="Title"/>
    <w:aliases w:val="Знак1 Знак"/>
    <w:basedOn w:val="a0"/>
    <w:next w:val="a0"/>
    <w:link w:val="af2"/>
    <w:uiPriority w:val="99"/>
    <w:qFormat/>
    <w:rsid w:val="001807F6"/>
    <w:pPr>
      <w:autoSpaceDE/>
      <w:autoSpaceDN/>
      <w:adjustRightInd/>
      <w:jc w:val="center"/>
    </w:pPr>
    <w:rPr>
      <w:b/>
      <w:szCs w:val="20"/>
      <w:lang w:eastAsia="ar-SA"/>
    </w:rPr>
  </w:style>
  <w:style w:type="character" w:customStyle="1" w:styleId="af2">
    <w:name w:val="Название Знак"/>
    <w:aliases w:val="Знак1 Знак Знак"/>
    <w:basedOn w:val="a1"/>
    <w:link w:val="af1"/>
    <w:uiPriority w:val="99"/>
    <w:rsid w:val="001807F6"/>
    <w:rPr>
      <w:rFonts w:ascii="Times New Roman" w:hAnsi="Times New Roman"/>
      <w:b/>
      <w:sz w:val="24"/>
      <w:lang w:eastAsia="ar-SA"/>
    </w:rPr>
  </w:style>
  <w:style w:type="paragraph" w:styleId="af3">
    <w:name w:val="Subtitle"/>
    <w:aliases w:val="Знак Знак"/>
    <w:basedOn w:val="a0"/>
    <w:next w:val="a0"/>
    <w:link w:val="af4"/>
    <w:uiPriority w:val="99"/>
    <w:qFormat/>
    <w:rsid w:val="001807F6"/>
    <w:pPr>
      <w:keepNext/>
      <w:autoSpaceDE/>
      <w:autoSpaceDN/>
      <w:adjustRightInd/>
      <w:spacing w:before="240" w:after="120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af4">
    <w:name w:val="Подзаголовок Знак"/>
    <w:aliases w:val="Знак Знак Знак"/>
    <w:basedOn w:val="a1"/>
    <w:link w:val="af3"/>
    <w:uiPriority w:val="99"/>
    <w:rsid w:val="001807F6"/>
    <w:rPr>
      <w:rFonts w:ascii="Arial" w:hAnsi="Arial"/>
      <w:i/>
      <w:sz w:val="28"/>
      <w:lang w:eastAsia="ar-SA"/>
    </w:rPr>
  </w:style>
  <w:style w:type="character" w:styleId="af5">
    <w:name w:val="Strong"/>
    <w:basedOn w:val="a1"/>
    <w:uiPriority w:val="22"/>
    <w:qFormat/>
    <w:rsid w:val="001807F6"/>
    <w:rPr>
      <w:rFonts w:cs="Times New Roman"/>
      <w:b/>
    </w:rPr>
  </w:style>
  <w:style w:type="character" w:styleId="af6">
    <w:name w:val="Emphasis"/>
    <w:basedOn w:val="a1"/>
    <w:uiPriority w:val="20"/>
    <w:qFormat/>
    <w:rsid w:val="001807F6"/>
    <w:rPr>
      <w:rFonts w:cs="Times New Roman"/>
      <w:i/>
    </w:rPr>
  </w:style>
  <w:style w:type="character" w:customStyle="1" w:styleId="af7">
    <w:name w:val="Основной текст_"/>
    <w:link w:val="31"/>
    <w:uiPriority w:val="99"/>
    <w:locked/>
    <w:rsid w:val="001807F6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7"/>
    <w:uiPriority w:val="99"/>
    <w:rsid w:val="001807F6"/>
    <w:pPr>
      <w:shd w:val="clear" w:color="auto" w:fill="FFFFFF"/>
      <w:autoSpaceDE/>
      <w:autoSpaceDN/>
      <w:adjustRightInd/>
      <w:spacing w:after="60" w:line="307" w:lineRule="exact"/>
      <w:jc w:val="center"/>
    </w:pPr>
    <w:rPr>
      <w:rFonts w:ascii="Calibri" w:hAnsi="Calibri"/>
      <w:sz w:val="27"/>
      <w:szCs w:val="20"/>
    </w:rPr>
  </w:style>
  <w:style w:type="paragraph" w:customStyle="1" w:styleId="af8">
    <w:name w:val="Вопрос"/>
    <w:basedOn w:val="a0"/>
    <w:uiPriority w:val="99"/>
    <w:rsid w:val="001807F6"/>
    <w:pPr>
      <w:widowControl/>
      <w:autoSpaceDE/>
      <w:autoSpaceDN/>
      <w:adjustRightInd/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1807F6"/>
    <w:pPr>
      <w:widowControl/>
      <w:numPr>
        <w:numId w:val="3"/>
      </w:numPr>
      <w:autoSpaceDE/>
      <w:autoSpaceDN/>
      <w:adjustRightInd/>
    </w:pPr>
    <w:rPr>
      <w:sz w:val="20"/>
      <w:szCs w:val="20"/>
    </w:rPr>
  </w:style>
  <w:style w:type="character" w:styleId="af9">
    <w:name w:val="page number"/>
    <w:basedOn w:val="a1"/>
    <w:uiPriority w:val="99"/>
    <w:rsid w:val="001807F6"/>
    <w:rPr>
      <w:rFonts w:cs="Times New Roman"/>
    </w:rPr>
  </w:style>
  <w:style w:type="paragraph" w:styleId="afa">
    <w:name w:val="footnote text"/>
    <w:aliases w:val="Знак"/>
    <w:basedOn w:val="a0"/>
    <w:link w:val="afb"/>
    <w:uiPriority w:val="99"/>
    <w:rsid w:val="001807F6"/>
    <w:pPr>
      <w:widowControl/>
      <w:autoSpaceDE/>
      <w:autoSpaceDN/>
      <w:adjustRightInd/>
    </w:pPr>
    <w:rPr>
      <w:sz w:val="20"/>
      <w:szCs w:val="20"/>
    </w:rPr>
  </w:style>
  <w:style w:type="character" w:customStyle="1" w:styleId="afb">
    <w:name w:val="Текст сноски Знак"/>
    <w:aliases w:val="Знак Знак1"/>
    <w:basedOn w:val="a1"/>
    <w:link w:val="afa"/>
    <w:uiPriority w:val="99"/>
    <w:rsid w:val="001807F6"/>
    <w:rPr>
      <w:rFonts w:ascii="Times New Roman" w:hAnsi="Times New Roman"/>
    </w:rPr>
  </w:style>
  <w:style w:type="character" w:styleId="afc">
    <w:name w:val="footnote reference"/>
    <w:basedOn w:val="a1"/>
    <w:uiPriority w:val="99"/>
    <w:rsid w:val="001807F6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1807F6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807F6"/>
    <w:rPr>
      <w:rFonts w:ascii="Times New Roman" w:hAnsi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1807F6"/>
    <w:pPr>
      <w:widowControl/>
      <w:autoSpaceDE/>
      <w:autoSpaceDN/>
      <w:adjustRightInd/>
    </w:pPr>
    <w:rPr>
      <w:i/>
      <w:szCs w:val="20"/>
    </w:rPr>
  </w:style>
  <w:style w:type="character" w:customStyle="1" w:styleId="24">
    <w:name w:val="Цитата 2 Знак Знак Знак"/>
    <w:link w:val="23"/>
    <w:uiPriority w:val="99"/>
    <w:locked/>
    <w:rsid w:val="001807F6"/>
    <w:rPr>
      <w:rFonts w:ascii="Times New Roman" w:hAnsi="Times New Roman"/>
      <w:i/>
      <w:sz w:val="24"/>
    </w:rPr>
  </w:style>
  <w:style w:type="paragraph" w:customStyle="1" w:styleId="afd">
    <w:name w:val="Выделенная цитата Знак Знак"/>
    <w:basedOn w:val="a0"/>
    <w:next w:val="a0"/>
    <w:link w:val="afe"/>
    <w:uiPriority w:val="99"/>
    <w:rsid w:val="001807F6"/>
    <w:pPr>
      <w:widowControl/>
      <w:autoSpaceDE/>
      <w:autoSpaceDN/>
      <w:adjustRightInd/>
      <w:ind w:left="720" w:right="720"/>
    </w:pPr>
    <w:rPr>
      <w:b/>
      <w:i/>
      <w:sz w:val="22"/>
      <w:szCs w:val="20"/>
    </w:rPr>
  </w:style>
  <w:style w:type="character" w:customStyle="1" w:styleId="afe">
    <w:name w:val="Выделенная цитата Знак Знак Знак"/>
    <w:link w:val="afd"/>
    <w:uiPriority w:val="99"/>
    <w:locked/>
    <w:rsid w:val="001807F6"/>
    <w:rPr>
      <w:rFonts w:ascii="Times New Roman" w:hAnsi="Times New Roman"/>
      <w:b/>
      <w:i/>
      <w:sz w:val="22"/>
    </w:rPr>
  </w:style>
  <w:style w:type="paragraph" w:customStyle="1" w:styleId="Default">
    <w:name w:val="Default"/>
    <w:uiPriority w:val="99"/>
    <w:rsid w:val="001807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1807F6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 w:val="0"/>
      <w:color w:val="365F91"/>
      <w:lang w:eastAsia="en-US"/>
    </w:rPr>
  </w:style>
  <w:style w:type="character" w:styleId="aff">
    <w:name w:val="Hyperlink"/>
    <w:basedOn w:val="a1"/>
    <w:uiPriority w:val="99"/>
    <w:rsid w:val="001807F6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1807F6"/>
  </w:style>
  <w:style w:type="paragraph" w:customStyle="1" w:styleId="110">
    <w:name w:val="Обычный + 11 пт"/>
    <w:aliases w:val="уплотненный на  0,15"/>
    <w:basedOn w:val="a0"/>
    <w:uiPriority w:val="99"/>
    <w:rsid w:val="001807F6"/>
    <w:pPr>
      <w:widowControl/>
      <w:shd w:val="clear" w:color="auto" w:fill="FFFFFF"/>
      <w:tabs>
        <w:tab w:val="left" w:pos="216"/>
      </w:tabs>
      <w:autoSpaceDE/>
      <w:autoSpaceDN/>
      <w:adjustRightInd/>
      <w:ind w:left="352" w:right="175" w:hanging="352"/>
    </w:p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1807F6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1807F6"/>
    <w:pPr>
      <w:widowControl/>
      <w:shd w:val="clear" w:color="auto" w:fill="FFFFFF"/>
      <w:tabs>
        <w:tab w:val="left" w:pos="216"/>
      </w:tabs>
      <w:autoSpaceDE/>
      <w:autoSpaceDN/>
      <w:adjustRightInd/>
      <w:ind w:left="352" w:right="175" w:hanging="352"/>
    </w:pPr>
    <w:rPr>
      <w:rFonts w:ascii="Calibri" w:hAnsi="Calibri"/>
      <w:szCs w:val="20"/>
    </w:rPr>
  </w:style>
  <w:style w:type="paragraph" w:customStyle="1" w:styleId="FR1">
    <w:name w:val="FR1"/>
    <w:uiPriority w:val="99"/>
    <w:rsid w:val="001807F6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807F6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1807F6"/>
    <w:pPr>
      <w:widowControl/>
      <w:autoSpaceDE/>
      <w:autoSpaceDN/>
      <w:adjustRightInd/>
      <w:spacing w:before="100" w:beforeAutospacing="1" w:after="100" w:afterAutospacing="1"/>
    </w:pPr>
  </w:style>
  <w:style w:type="paragraph" w:styleId="25">
    <w:name w:val="Quote"/>
    <w:basedOn w:val="a0"/>
    <w:next w:val="a0"/>
    <w:link w:val="26"/>
    <w:uiPriority w:val="99"/>
    <w:qFormat/>
    <w:rsid w:val="001807F6"/>
    <w:pPr>
      <w:widowControl/>
      <w:autoSpaceDE/>
      <w:autoSpaceDN/>
      <w:adjustRightInd/>
    </w:pPr>
    <w:rPr>
      <w:i/>
      <w:szCs w:val="20"/>
    </w:rPr>
  </w:style>
  <w:style w:type="character" w:customStyle="1" w:styleId="26">
    <w:name w:val="Цитата 2 Знак"/>
    <w:basedOn w:val="a1"/>
    <w:link w:val="25"/>
    <w:uiPriority w:val="99"/>
    <w:rsid w:val="001807F6"/>
    <w:rPr>
      <w:rFonts w:ascii="Times New Roman" w:hAnsi="Times New Roman"/>
      <w:i/>
      <w:sz w:val="24"/>
    </w:rPr>
  </w:style>
  <w:style w:type="paragraph" w:styleId="aff0">
    <w:name w:val="Intense Quote"/>
    <w:basedOn w:val="a0"/>
    <w:next w:val="a0"/>
    <w:link w:val="aff1"/>
    <w:uiPriority w:val="99"/>
    <w:qFormat/>
    <w:rsid w:val="001807F6"/>
    <w:pPr>
      <w:widowControl/>
      <w:autoSpaceDE/>
      <w:autoSpaceDN/>
      <w:adjustRightInd/>
      <w:ind w:left="720" w:right="720"/>
    </w:pPr>
    <w:rPr>
      <w:b/>
      <w:i/>
      <w:sz w:val="22"/>
      <w:szCs w:val="20"/>
    </w:rPr>
  </w:style>
  <w:style w:type="character" w:customStyle="1" w:styleId="aff1">
    <w:name w:val="Выделенная цитата Знак"/>
    <w:basedOn w:val="a1"/>
    <w:link w:val="aff0"/>
    <w:uiPriority w:val="99"/>
    <w:rsid w:val="001807F6"/>
    <w:rPr>
      <w:rFonts w:ascii="Times New Roman" w:hAnsi="Times New Roman"/>
      <w:b/>
      <w:i/>
      <w:sz w:val="22"/>
    </w:rPr>
  </w:style>
  <w:style w:type="character" w:customStyle="1" w:styleId="51">
    <w:name w:val="Знак Знак5"/>
    <w:uiPriority w:val="99"/>
    <w:rsid w:val="001807F6"/>
    <w:rPr>
      <w:sz w:val="24"/>
    </w:rPr>
  </w:style>
  <w:style w:type="character" w:customStyle="1" w:styleId="32">
    <w:name w:val="Знак Знак3"/>
    <w:uiPriority w:val="99"/>
    <w:rsid w:val="001807F6"/>
    <w:rPr>
      <w:sz w:val="24"/>
      <w:lang w:val="ru-RU" w:eastAsia="ru-RU"/>
    </w:rPr>
  </w:style>
  <w:style w:type="paragraph" w:customStyle="1" w:styleId="12">
    <w:name w:val="Обычный1"/>
    <w:uiPriority w:val="99"/>
    <w:rsid w:val="001807F6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18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1807F6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rsid w:val="001807F6"/>
    <w:rPr>
      <w:rFonts w:ascii="Tahoma" w:hAnsi="Tahoma"/>
      <w:shd w:val="clear" w:color="auto" w:fill="000080"/>
    </w:rPr>
  </w:style>
  <w:style w:type="paragraph" w:customStyle="1" w:styleId="aff4">
    <w:name w:val="макет"/>
    <w:basedOn w:val="a0"/>
    <w:uiPriority w:val="99"/>
    <w:rsid w:val="001807F6"/>
    <w:pPr>
      <w:widowControl/>
      <w:autoSpaceDE/>
      <w:autoSpaceDN/>
      <w:adjustRightInd/>
      <w:spacing w:after="60" w:line="200" w:lineRule="exact"/>
      <w:ind w:firstLine="284"/>
      <w:jc w:val="both"/>
    </w:pPr>
    <w:rPr>
      <w:szCs w:val="20"/>
    </w:rPr>
  </w:style>
  <w:style w:type="paragraph" w:styleId="27">
    <w:name w:val="Body Text Indent 2"/>
    <w:basedOn w:val="a0"/>
    <w:link w:val="28"/>
    <w:uiPriority w:val="99"/>
    <w:rsid w:val="001807F6"/>
    <w:pPr>
      <w:widowControl/>
      <w:autoSpaceDE/>
      <w:autoSpaceDN/>
      <w:adjustRightInd/>
      <w:spacing w:line="360" w:lineRule="auto"/>
      <w:ind w:right="-483" w:firstLine="720"/>
      <w:jc w:val="both"/>
    </w:pPr>
    <w:rPr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1807F6"/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0"/>
    <w:rsid w:val="001807F6"/>
    <w:pPr>
      <w:widowControl/>
      <w:autoSpaceDE/>
      <w:autoSpaceDN/>
      <w:adjustRightInd/>
      <w:ind w:firstLine="709"/>
      <w:jc w:val="center"/>
    </w:pPr>
    <w:rPr>
      <w:b/>
      <w:sz w:val="28"/>
      <w:szCs w:val="20"/>
    </w:rPr>
  </w:style>
  <w:style w:type="character" w:customStyle="1" w:styleId="apple-style-span">
    <w:name w:val="apple-style-span"/>
    <w:uiPriority w:val="99"/>
    <w:rsid w:val="001807F6"/>
  </w:style>
  <w:style w:type="character" w:customStyle="1" w:styleId="mw-headline">
    <w:name w:val="mw-headline"/>
    <w:uiPriority w:val="99"/>
    <w:rsid w:val="001807F6"/>
  </w:style>
  <w:style w:type="character" w:customStyle="1" w:styleId="apple-converted-space">
    <w:name w:val="apple-converted-space"/>
    <w:uiPriority w:val="99"/>
    <w:rsid w:val="001807F6"/>
  </w:style>
  <w:style w:type="character" w:styleId="aff5">
    <w:name w:val="endnote reference"/>
    <w:basedOn w:val="a1"/>
    <w:uiPriority w:val="99"/>
    <w:semiHidden/>
    <w:rsid w:val="001807F6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1807F6"/>
  </w:style>
  <w:style w:type="paragraph" w:styleId="aff6">
    <w:name w:val="endnote text"/>
    <w:basedOn w:val="a0"/>
    <w:link w:val="aff7"/>
    <w:uiPriority w:val="99"/>
    <w:rsid w:val="001807F6"/>
    <w:pPr>
      <w:widowControl/>
      <w:autoSpaceDE/>
      <w:autoSpaceDN/>
      <w:adjustRightInd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1807F6"/>
    <w:rPr>
      <w:rFonts w:ascii="Times New Roman" w:hAnsi="Times New Roman"/>
    </w:rPr>
  </w:style>
  <w:style w:type="paragraph" w:customStyle="1" w:styleId="112">
    <w:name w:val="Обычный11"/>
    <w:uiPriority w:val="99"/>
    <w:rsid w:val="001807F6"/>
    <w:pPr>
      <w:widowControl w:val="0"/>
      <w:snapToGrid w:val="0"/>
      <w:ind w:firstLine="340"/>
      <w:jc w:val="both"/>
    </w:pPr>
    <w:rPr>
      <w:rFonts w:ascii="Times New Roman" w:hAnsi="Times New Roman"/>
      <w:sz w:val="16"/>
      <w:szCs w:val="16"/>
    </w:rPr>
  </w:style>
  <w:style w:type="character" w:styleId="aff8">
    <w:name w:val="FollowedHyperlink"/>
    <w:basedOn w:val="a1"/>
    <w:uiPriority w:val="99"/>
    <w:rsid w:val="001807F6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1807F6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 w:val="0"/>
      <w:color w:val="365F91"/>
      <w:lang w:eastAsia="en-US"/>
    </w:rPr>
  </w:style>
  <w:style w:type="character" w:customStyle="1" w:styleId="spelle">
    <w:name w:val="spelle"/>
    <w:uiPriority w:val="99"/>
    <w:rsid w:val="001807F6"/>
  </w:style>
  <w:style w:type="paragraph" w:styleId="HTML">
    <w:name w:val="HTML Preformatted"/>
    <w:basedOn w:val="a0"/>
    <w:link w:val="HTML0"/>
    <w:uiPriority w:val="99"/>
    <w:rsid w:val="00180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807F6"/>
    <w:rPr>
      <w:rFonts w:ascii="Courier New" w:hAnsi="Courier New"/>
    </w:rPr>
  </w:style>
  <w:style w:type="character" w:customStyle="1" w:styleId="aff9">
    <w:name w:val="Символ сноски"/>
    <w:uiPriority w:val="99"/>
    <w:rsid w:val="001807F6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1807F6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 w:val="0"/>
      <w:color w:val="365F91"/>
      <w:lang w:eastAsia="en-US"/>
    </w:rPr>
  </w:style>
  <w:style w:type="paragraph" w:customStyle="1" w:styleId="affa">
    <w:name w:val="Стиль"/>
    <w:uiPriority w:val="99"/>
    <w:rsid w:val="001807F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0"/>
    <w:link w:val="34"/>
    <w:uiPriority w:val="99"/>
    <w:rsid w:val="001807F6"/>
    <w:pPr>
      <w:autoSpaceDE/>
      <w:autoSpaceDN/>
      <w:adjustRightInd/>
      <w:spacing w:after="120"/>
    </w:pPr>
    <w:rPr>
      <w:rFonts w:ascii="Courier New" w:hAnsi="Courier New"/>
      <w:color w:val="000000"/>
      <w:sz w:val="16"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1807F6"/>
    <w:rPr>
      <w:rFonts w:ascii="Courier New" w:hAnsi="Courier New"/>
      <w:color w:val="000000"/>
      <w:sz w:val="16"/>
    </w:rPr>
  </w:style>
  <w:style w:type="paragraph" w:customStyle="1" w:styleId="35">
    <w:name w:val="Заголовок оглавления3"/>
    <w:basedOn w:val="1"/>
    <w:next w:val="a0"/>
    <w:uiPriority w:val="99"/>
    <w:rsid w:val="001807F6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 w:val="0"/>
      <w:color w:val="365F91"/>
      <w:lang w:eastAsia="en-US"/>
    </w:rPr>
  </w:style>
  <w:style w:type="paragraph" w:customStyle="1" w:styleId="13">
    <w:name w:val="Обычный (веб)1"/>
    <w:basedOn w:val="a0"/>
    <w:uiPriority w:val="99"/>
    <w:rsid w:val="001807F6"/>
    <w:pPr>
      <w:widowControl/>
      <w:overflowPunct w:val="0"/>
      <w:spacing w:before="100" w:after="100"/>
      <w:textAlignment w:val="baseline"/>
    </w:pPr>
    <w:rPr>
      <w:szCs w:val="20"/>
    </w:rPr>
  </w:style>
  <w:style w:type="paragraph" w:customStyle="1" w:styleId="14">
    <w:name w:val="Основной 1 см"/>
    <w:basedOn w:val="a0"/>
    <w:uiPriority w:val="99"/>
    <w:rsid w:val="001807F6"/>
    <w:pPr>
      <w:widowControl/>
      <w:autoSpaceDE/>
      <w:autoSpaceDN/>
      <w:adjustRightInd/>
      <w:ind w:firstLine="567"/>
      <w:jc w:val="both"/>
    </w:pPr>
    <w:rPr>
      <w:sz w:val="28"/>
      <w:szCs w:val="20"/>
    </w:rPr>
  </w:style>
  <w:style w:type="character" w:styleId="affb">
    <w:name w:val="annotation reference"/>
    <w:basedOn w:val="a1"/>
    <w:uiPriority w:val="99"/>
    <w:semiHidden/>
    <w:rsid w:val="001807F6"/>
    <w:rPr>
      <w:rFonts w:cs="Times New Roman"/>
      <w:sz w:val="16"/>
    </w:rPr>
  </w:style>
  <w:style w:type="paragraph" w:styleId="affc">
    <w:name w:val="annotation text"/>
    <w:basedOn w:val="a0"/>
    <w:link w:val="affd"/>
    <w:uiPriority w:val="99"/>
    <w:semiHidden/>
    <w:rsid w:val="001807F6"/>
    <w:pPr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affd">
    <w:name w:val="Текст примечания Знак"/>
    <w:basedOn w:val="a1"/>
    <w:link w:val="affc"/>
    <w:uiPriority w:val="99"/>
    <w:semiHidden/>
    <w:rsid w:val="001807F6"/>
    <w:rPr>
      <w:rFonts w:ascii="Courier New" w:hAnsi="Courier New"/>
      <w:color w:val="000000"/>
    </w:rPr>
  </w:style>
  <w:style w:type="paragraph" w:styleId="affe">
    <w:name w:val="annotation subject"/>
    <w:basedOn w:val="affc"/>
    <w:next w:val="affc"/>
    <w:link w:val="afff"/>
    <w:uiPriority w:val="99"/>
    <w:semiHidden/>
    <w:rsid w:val="001807F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1807F6"/>
    <w:rPr>
      <w:rFonts w:ascii="Courier New" w:hAnsi="Courier New"/>
      <w:b/>
      <w:bCs/>
      <w:color w:val="000000"/>
    </w:rPr>
  </w:style>
  <w:style w:type="paragraph" w:styleId="36">
    <w:name w:val="Body Text Indent 3"/>
    <w:basedOn w:val="a0"/>
    <w:link w:val="37"/>
    <w:uiPriority w:val="99"/>
    <w:semiHidden/>
    <w:rsid w:val="001807F6"/>
    <w:pPr>
      <w:autoSpaceDE/>
      <w:autoSpaceDN/>
      <w:adjustRightInd/>
      <w:spacing w:after="120"/>
      <w:ind w:left="283"/>
    </w:pPr>
    <w:rPr>
      <w:rFonts w:ascii="Courier New" w:hAnsi="Courier New"/>
      <w:color w:val="000000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1807F6"/>
    <w:rPr>
      <w:rFonts w:ascii="Courier New" w:hAnsi="Courier New"/>
      <w:color w:val="000000"/>
      <w:sz w:val="16"/>
      <w:szCs w:val="16"/>
    </w:rPr>
  </w:style>
  <w:style w:type="paragraph" w:customStyle="1" w:styleId="16">
    <w:name w:val="Абзац списка1"/>
    <w:basedOn w:val="a0"/>
    <w:uiPriority w:val="99"/>
    <w:rsid w:val="001807F6"/>
    <w:pPr>
      <w:widowControl/>
      <w:suppressAutoHyphens/>
      <w:autoSpaceDE/>
      <w:autoSpaceDN/>
      <w:adjustRightInd/>
      <w:ind w:left="720"/>
    </w:pPr>
    <w:rPr>
      <w:lang w:eastAsia="ar-SA"/>
    </w:rPr>
  </w:style>
  <w:style w:type="character" w:customStyle="1" w:styleId="WW-">
    <w:name w:val="WW-Символы концевой сноски"/>
    <w:uiPriority w:val="99"/>
    <w:rsid w:val="001807F6"/>
  </w:style>
  <w:style w:type="character" w:customStyle="1" w:styleId="hl">
    <w:name w:val="hl"/>
    <w:basedOn w:val="a1"/>
    <w:uiPriority w:val="99"/>
    <w:rsid w:val="001807F6"/>
    <w:rPr>
      <w:rFonts w:cs="Times New Roman"/>
    </w:rPr>
  </w:style>
  <w:style w:type="character" w:customStyle="1" w:styleId="citation">
    <w:name w:val="citation"/>
    <w:basedOn w:val="a1"/>
    <w:uiPriority w:val="99"/>
    <w:rsid w:val="001807F6"/>
    <w:rPr>
      <w:rFonts w:cs="Times New Roman"/>
    </w:rPr>
  </w:style>
  <w:style w:type="paragraph" w:customStyle="1" w:styleId="western">
    <w:name w:val="western"/>
    <w:basedOn w:val="a0"/>
    <w:rsid w:val="001807F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otherinfo">
    <w:name w:val="other_info"/>
    <w:basedOn w:val="a1"/>
    <w:rsid w:val="001807F6"/>
  </w:style>
  <w:style w:type="character" w:customStyle="1" w:styleId="17">
    <w:name w:val="Текст примечания Знак1"/>
    <w:basedOn w:val="a1"/>
    <w:uiPriority w:val="99"/>
    <w:semiHidden/>
    <w:rsid w:val="0097538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rvts6">
    <w:name w:val="rvts6"/>
    <w:basedOn w:val="a1"/>
    <w:uiPriority w:val="99"/>
    <w:rsid w:val="0097538C"/>
  </w:style>
  <w:style w:type="character" w:customStyle="1" w:styleId="18">
    <w:name w:val="Заголовок №1_"/>
    <w:link w:val="19"/>
    <w:uiPriority w:val="99"/>
    <w:locked/>
    <w:rsid w:val="0097538C"/>
    <w:rPr>
      <w:sz w:val="24"/>
      <w:szCs w:val="24"/>
      <w:shd w:val="clear" w:color="auto" w:fill="FFFFFF"/>
    </w:rPr>
  </w:style>
  <w:style w:type="paragraph" w:customStyle="1" w:styleId="19">
    <w:name w:val="Заголовок №1"/>
    <w:basedOn w:val="a0"/>
    <w:link w:val="18"/>
    <w:uiPriority w:val="99"/>
    <w:rsid w:val="0097538C"/>
    <w:pPr>
      <w:widowControl/>
      <w:shd w:val="clear" w:color="auto" w:fill="FFFFFF"/>
      <w:autoSpaceDE/>
      <w:autoSpaceDN/>
      <w:adjustRightInd/>
      <w:spacing w:before="180" w:after="60" w:line="0" w:lineRule="atLeast"/>
      <w:outlineLvl w:val="0"/>
    </w:pPr>
    <w:rPr>
      <w:rFonts w:ascii="Calibri" w:hAnsi="Calibri"/>
    </w:rPr>
  </w:style>
  <w:style w:type="paragraph" w:customStyle="1" w:styleId="p32">
    <w:name w:val="p32"/>
    <w:basedOn w:val="a0"/>
    <w:rsid w:val="0097538C"/>
    <w:pPr>
      <w:widowControl/>
      <w:autoSpaceDE/>
      <w:autoSpaceDN/>
      <w:adjustRightInd/>
      <w:spacing w:before="100" w:beforeAutospacing="1" w:after="100" w:afterAutospacing="1"/>
    </w:pPr>
  </w:style>
  <w:style w:type="paragraph" w:styleId="afff0">
    <w:name w:val="No Spacing"/>
    <w:uiPriority w:val="1"/>
    <w:qFormat/>
    <w:rsid w:val="0097538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a">
    <w:name w:val="Ñòèëü1"/>
    <w:uiPriority w:val="99"/>
    <w:rsid w:val="0097538C"/>
    <w:rPr>
      <w:rFonts w:ascii="Times New Roman" w:hAnsi="Times New Roman"/>
    </w:rPr>
  </w:style>
  <w:style w:type="character" w:customStyle="1" w:styleId="detail">
    <w:name w:val="detail"/>
    <w:rsid w:val="009753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CA81-A685-4D8A-B3EB-2564BA5C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Валентиновна</dc:creator>
  <cp:lastModifiedBy>Стахи Татьяна Александровна</cp:lastModifiedBy>
  <cp:revision>3</cp:revision>
  <cp:lastPrinted>2016-11-03T12:30:00Z</cp:lastPrinted>
  <dcterms:created xsi:type="dcterms:W3CDTF">2017-07-04T09:32:00Z</dcterms:created>
  <dcterms:modified xsi:type="dcterms:W3CDTF">2017-07-04T09:56:00Z</dcterms:modified>
</cp:coreProperties>
</file>