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УПРАВЛЕНИЕ ДЕЛАМИ ПРЕЗИДЕНТА РОССИЙСКОЙ ФЕДЕРАЦИИ</w:t>
      </w: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ДОПОЛНИТЕЛЬНОГО ПРОФЕССИОНАЛЬНОГО ОБРАЗОВАНИЯ</w:t>
      </w: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«ЦЕНТРАЛЬНАЯ ГОСУДАРСТВЕННАЯ МЕДИЦИНСКАЯ АКАДЕМИЯ»</w:t>
      </w:r>
    </w:p>
    <w:p w:rsidR="00DB5C47" w:rsidRPr="00DB5C47" w:rsidRDefault="00DB5C47" w:rsidP="00DB5C47">
      <w:pPr>
        <w:widowControl w:val="0"/>
        <w:kinsoku w:val="0"/>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«Утверждаю»</w:t>
      </w:r>
    </w:p>
    <w:p w:rsidR="00DB5C47" w:rsidRPr="00DB5C47" w:rsidRDefault="00DB5C47" w:rsidP="00DB5C47">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Ректор Е.В. Есин</w:t>
      </w:r>
    </w:p>
    <w:p w:rsidR="00DB5C47" w:rsidRPr="00DB5C47" w:rsidRDefault="00DB5C47" w:rsidP="00DB5C47">
      <w:pPr>
        <w:widowControl w:val="0"/>
        <w:kinsoku w:val="0"/>
        <w:overflowPunct w:val="0"/>
        <w:autoSpaceDE w:val="0"/>
        <w:autoSpaceDN w:val="0"/>
        <w:adjustRightInd w:val="0"/>
        <w:spacing w:after="0" w:line="360" w:lineRule="auto"/>
        <w:ind w:left="6480"/>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_________________________«</w:t>
      </w:r>
      <w:r w:rsidRPr="00DB5C47">
        <w:rPr>
          <w:rFonts w:ascii="Times New Roman" w:eastAsia="Times New Roman" w:hAnsi="Times New Roman" w:cs="Times New Roman"/>
          <w:color w:val="000000"/>
          <w:sz w:val="24"/>
          <w:szCs w:val="24"/>
          <w:u w:val="single"/>
          <w:lang w:eastAsia="ru-RU"/>
        </w:rPr>
        <w:t>25</w:t>
      </w:r>
      <w:r w:rsidRPr="00DB5C47">
        <w:rPr>
          <w:rFonts w:ascii="Times New Roman" w:eastAsia="Times New Roman" w:hAnsi="Times New Roman" w:cs="Times New Roman"/>
          <w:color w:val="000000"/>
          <w:sz w:val="24"/>
          <w:szCs w:val="24"/>
          <w:lang w:eastAsia="ru-RU"/>
        </w:rPr>
        <w:t xml:space="preserve">» </w:t>
      </w:r>
      <w:r w:rsidRPr="00DB5C47">
        <w:rPr>
          <w:rFonts w:ascii="Times New Roman" w:eastAsia="Times New Roman" w:hAnsi="Times New Roman" w:cs="Times New Roman"/>
          <w:color w:val="000000"/>
          <w:sz w:val="24"/>
          <w:szCs w:val="24"/>
          <w:u w:val="single"/>
          <w:lang w:eastAsia="ru-RU"/>
        </w:rPr>
        <w:t>сентября</w:t>
      </w:r>
      <w:r w:rsidRPr="00DB5C47">
        <w:rPr>
          <w:rFonts w:ascii="Times New Roman" w:eastAsia="Times New Roman" w:hAnsi="Times New Roman" w:cs="Times New Roman"/>
          <w:color w:val="000000"/>
          <w:sz w:val="24"/>
          <w:szCs w:val="24"/>
          <w:lang w:eastAsia="ru-RU"/>
        </w:rPr>
        <w:t>___2018 г.</w:t>
      </w:r>
    </w:p>
    <w:p w:rsidR="00DB5C47" w:rsidRPr="00DB5C47" w:rsidRDefault="00DB5C47" w:rsidP="00DB5C47">
      <w:pPr>
        <w:widowControl w:val="0"/>
        <w:kinsoku w:val="0"/>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w:t>
      </w: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подготовки кадров высшей квалификации в ординатуре </w:t>
      </w: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по специальности 31.08.67 Хирургия</w:t>
      </w: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направление подготовки</w:t>
      </w: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31.00.00 «Клиническая медицина»</w:t>
      </w: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Форма обучения</w:t>
      </w: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очная</w:t>
      </w: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Период освоения </w:t>
      </w: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color w:val="000000"/>
          <w:sz w:val="24"/>
          <w:szCs w:val="24"/>
          <w:lang w:eastAsia="ru-RU"/>
        </w:rPr>
        <w:t>2 года</w:t>
      </w:r>
    </w:p>
    <w:p w:rsidR="00DB5C47" w:rsidRPr="00DB5C47" w:rsidRDefault="00DB5C47" w:rsidP="00DB5C47">
      <w:pPr>
        <w:widowControl w:val="0"/>
        <w:kinsoku w:val="0"/>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Москва 2018</w:t>
      </w:r>
    </w:p>
    <w:p w:rsidR="00DB5C47" w:rsidRPr="00DB5C47" w:rsidRDefault="00DB5C47" w:rsidP="00DB5C4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br w:type="page"/>
      </w:r>
      <w:r w:rsidRPr="00DB5C47">
        <w:rPr>
          <w:rFonts w:ascii="Times New Roman" w:eastAsia="Times New Roman" w:hAnsi="Times New Roman" w:cs="Times New Roman"/>
          <w:b/>
          <w:color w:val="000000"/>
          <w:sz w:val="24"/>
          <w:szCs w:val="24"/>
          <w:lang w:eastAsia="ru-RU"/>
        </w:rPr>
        <w:lastRenderedPageBreak/>
        <w:t xml:space="preserve">СОСТАВ РАБОЧЕЙ ГРУППЫ </w:t>
      </w:r>
    </w:p>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по разработке </w:t>
      </w:r>
    </w:p>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 по программе специальности 31.08.67 «Хирургия»</w:t>
      </w:r>
    </w:p>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DB5C47" w:rsidRPr="00DB5C47" w:rsidTr="00BE4243">
        <w:tc>
          <w:tcPr>
            <w:tcW w:w="933"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 xml:space="preserve">№ </w:t>
            </w:r>
          </w:p>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п.п.</w:t>
            </w:r>
          </w:p>
        </w:tc>
        <w:tc>
          <w:tcPr>
            <w:tcW w:w="2029"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Фамилия, имя, отчество</w:t>
            </w:r>
          </w:p>
        </w:tc>
        <w:tc>
          <w:tcPr>
            <w:tcW w:w="2151"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 xml:space="preserve">Учёная </w:t>
            </w:r>
          </w:p>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степень, звание</w:t>
            </w:r>
          </w:p>
        </w:tc>
        <w:tc>
          <w:tcPr>
            <w:tcW w:w="2304"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Занимаемая</w:t>
            </w:r>
          </w:p>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 xml:space="preserve"> должность</w:t>
            </w:r>
          </w:p>
        </w:tc>
        <w:tc>
          <w:tcPr>
            <w:tcW w:w="2154"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 xml:space="preserve">Место </w:t>
            </w:r>
          </w:p>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работы</w:t>
            </w:r>
          </w:p>
        </w:tc>
      </w:tr>
      <w:tr w:rsidR="00DB5C47" w:rsidRPr="00DB5C47" w:rsidTr="00BE4243">
        <w:tc>
          <w:tcPr>
            <w:tcW w:w="933"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1</w:t>
            </w:r>
          </w:p>
        </w:tc>
        <w:tc>
          <w:tcPr>
            <w:tcW w:w="2029"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2</w:t>
            </w:r>
          </w:p>
        </w:tc>
        <w:tc>
          <w:tcPr>
            <w:tcW w:w="2151"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3</w:t>
            </w:r>
          </w:p>
        </w:tc>
        <w:tc>
          <w:tcPr>
            <w:tcW w:w="2304"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4</w:t>
            </w:r>
          </w:p>
        </w:tc>
        <w:tc>
          <w:tcPr>
            <w:tcW w:w="2154"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5</w:t>
            </w:r>
          </w:p>
        </w:tc>
      </w:tr>
      <w:tr w:rsidR="00DB5C47" w:rsidRPr="00DB5C47" w:rsidTr="00BE4243">
        <w:tc>
          <w:tcPr>
            <w:tcW w:w="933"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w:t>
            </w:r>
          </w:p>
        </w:tc>
        <w:tc>
          <w:tcPr>
            <w:tcW w:w="2029"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Брехов Евгений Иванович</w:t>
            </w:r>
          </w:p>
        </w:tc>
        <w:tc>
          <w:tcPr>
            <w:tcW w:w="2151"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Доктор медицинских наук, профессор</w:t>
            </w:r>
          </w:p>
        </w:tc>
        <w:tc>
          <w:tcPr>
            <w:tcW w:w="2304"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Заведующий кафедрой хирургия с курсом эндоскопии </w:t>
            </w:r>
          </w:p>
        </w:tc>
        <w:tc>
          <w:tcPr>
            <w:tcW w:w="2154" w:type="dxa"/>
          </w:tcPr>
          <w:p w:rsidR="00DB5C47" w:rsidRPr="00DB5C47" w:rsidRDefault="00DB5C47" w:rsidP="00DB5C47">
            <w:pPr>
              <w:widowControl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ФГБУ ДПО ЦГМА УД Президента РФ</w:t>
            </w:r>
          </w:p>
        </w:tc>
      </w:tr>
      <w:tr w:rsidR="00DB5C47" w:rsidRPr="00DB5C47" w:rsidTr="00BE4243">
        <w:tc>
          <w:tcPr>
            <w:tcW w:w="933"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2.</w:t>
            </w:r>
          </w:p>
        </w:tc>
        <w:tc>
          <w:tcPr>
            <w:tcW w:w="2029"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Калинников Валентин Валентинович</w:t>
            </w:r>
          </w:p>
        </w:tc>
        <w:tc>
          <w:tcPr>
            <w:tcW w:w="2151"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Доктор медицинских наук</w:t>
            </w:r>
          </w:p>
        </w:tc>
        <w:tc>
          <w:tcPr>
            <w:tcW w:w="2304"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 Профессор кафедры хирургии с курсом эндоскопии</w:t>
            </w:r>
          </w:p>
        </w:tc>
        <w:tc>
          <w:tcPr>
            <w:tcW w:w="2154" w:type="dxa"/>
          </w:tcPr>
          <w:p w:rsidR="00DB5C47" w:rsidRPr="00DB5C47" w:rsidRDefault="00DB5C47" w:rsidP="00DB5C47">
            <w:pPr>
              <w:widowControl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ФГБУ ДПО ЦГМА УД Президента РФ</w:t>
            </w:r>
          </w:p>
        </w:tc>
      </w:tr>
      <w:tr w:rsidR="00DB5C47" w:rsidRPr="00DB5C47" w:rsidTr="00BE4243">
        <w:tc>
          <w:tcPr>
            <w:tcW w:w="933"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3.</w:t>
            </w:r>
          </w:p>
        </w:tc>
        <w:tc>
          <w:tcPr>
            <w:tcW w:w="2029" w:type="dxa"/>
            <w:tcMar>
              <w:right w:w="28" w:type="dxa"/>
            </w:tcMar>
          </w:tcPr>
          <w:p w:rsidR="00DB5C47" w:rsidRPr="00DB5C47" w:rsidRDefault="00DB5C47" w:rsidP="00DB5C47">
            <w:pPr>
              <w:widowControl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Репин Илья Геннадьевич</w:t>
            </w:r>
          </w:p>
        </w:tc>
        <w:tc>
          <w:tcPr>
            <w:tcW w:w="2151"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Кандидат медицинских наук</w:t>
            </w:r>
          </w:p>
        </w:tc>
        <w:tc>
          <w:tcPr>
            <w:tcW w:w="2304"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Директор МАСЦ </w:t>
            </w:r>
          </w:p>
        </w:tc>
        <w:tc>
          <w:tcPr>
            <w:tcW w:w="2154" w:type="dxa"/>
          </w:tcPr>
          <w:p w:rsidR="00DB5C47" w:rsidRPr="00DB5C47" w:rsidRDefault="00DB5C47" w:rsidP="00DB5C47">
            <w:pPr>
              <w:widowControl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ФГБУ ДПО ЦГМА УД Президента РФ</w:t>
            </w:r>
          </w:p>
        </w:tc>
      </w:tr>
      <w:tr w:rsidR="00DB5C47" w:rsidRPr="00DB5C47" w:rsidTr="00BE4243">
        <w:tc>
          <w:tcPr>
            <w:tcW w:w="9571" w:type="dxa"/>
            <w:gridSpan w:val="5"/>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По методическим вопросам</w:t>
            </w:r>
          </w:p>
        </w:tc>
      </w:tr>
      <w:tr w:rsidR="00DB5C47" w:rsidRPr="00DB5C47" w:rsidTr="00BE4243">
        <w:tc>
          <w:tcPr>
            <w:tcW w:w="933"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w:t>
            </w:r>
          </w:p>
        </w:tc>
        <w:tc>
          <w:tcPr>
            <w:tcW w:w="2029"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Сычев Андрей Владимирович</w:t>
            </w:r>
          </w:p>
        </w:tc>
        <w:tc>
          <w:tcPr>
            <w:tcW w:w="2151"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Кандидат медицинских наук</w:t>
            </w:r>
          </w:p>
        </w:tc>
        <w:tc>
          <w:tcPr>
            <w:tcW w:w="2304"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Доцент кафедры хирургии с курсом эндоскопии</w:t>
            </w:r>
          </w:p>
        </w:tc>
        <w:tc>
          <w:tcPr>
            <w:tcW w:w="2154"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ФГБУ ДПО ЦГМА УД Президента РФ</w:t>
            </w:r>
          </w:p>
        </w:tc>
      </w:tr>
      <w:tr w:rsidR="00DB5C47" w:rsidRPr="00DB5C47" w:rsidTr="00BE4243">
        <w:tc>
          <w:tcPr>
            <w:tcW w:w="933"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2.</w:t>
            </w:r>
          </w:p>
        </w:tc>
        <w:tc>
          <w:tcPr>
            <w:tcW w:w="2029"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Стахи Татьяна Александровна</w:t>
            </w:r>
          </w:p>
        </w:tc>
        <w:tc>
          <w:tcPr>
            <w:tcW w:w="2151"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Кандидат педагогических наук, доцент</w:t>
            </w:r>
          </w:p>
        </w:tc>
        <w:tc>
          <w:tcPr>
            <w:tcW w:w="2304" w:type="dxa"/>
          </w:tcPr>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Начальник отдела обеспечения образовательной деятельности</w:t>
            </w:r>
          </w:p>
        </w:tc>
        <w:tc>
          <w:tcPr>
            <w:tcW w:w="2154"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ФГБУ ДПО ЦГМА УД Президента РФ</w:t>
            </w:r>
          </w:p>
        </w:tc>
      </w:tr>
    </w:tbl>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8"/>
          <w:szCs w:val="28"/>
          <w:lang w:eastAsia="ru-RU"/>
        </w:rPr>
      </w:pPr>
    </w:p>
    <w:p w:rsidR="00DB5C47" w:rsidRPr="00DB5C47" w:rsidRDefault="00DB5C47" w:rsidP="00DB5C47">
      <w:pPr>
        <w:widowControl w:val="0"/>
        <w:spacing w:after="0" w:line="240" w:lineRule="auto"/>
        <w:rPr>
          <w:rFonts w:ascii="Times New Roman" w:eastAsia="Times New Roman" w:hAnsi="Times New Roman" w:cs="Courier New"/>
          <w:b/>
          <w:color w:val="000000"/>
          <w:sz w:val="24"/>
          <w:szCs w:val="24"/>
          <w:lang w:eastAsia="ru-RU"/>
        </w:rPr>
      </w:pPr>
      <w:r w:rsidRPr="00DB5C47">
        <w:rPr>
          <w:rFonts w:ascii="Times New Roman" w:eastAsia="Times New Roman" w:hAnsi="Times New Roman" w:cs="Courier New"/>
          <w:b/>
          <w:color w:val="000000"/>
          <w:sz w:val="24"/>
          <w:szCs w:val="24"/>
          <w:lang w:eastAsia="ru-RU"/>
        </w:rPr>
        <w:t>Рецензенты:</w:t>
      </w:r>
      <w:r w:rsidRPr="00DB5C47">
        <w:rPr>
          <w:rFonts w:ascii="Times New Roman" w:eastAsia="Times New Roman" w:hAnsi="Times New Roman" w:cs="Courier New"/>
          <w:color w:val="000000"/>
          <w:sz w:val="24"/>
          <w:szCs w:val="24"/>
          <w:lang w:eastAsia="ru-RU"/>
        </w:rPr>
        <w:t xml:space="preserve"> </w:t>
      </w:r>
    </w:p>
    <w:tbl>
      <w:tblPr>
        <w:tblpPr w:leftFromText="180" w:rightFromText="180" w:vertAnchor="text" w:horzAnchor="margin" w:tblpY="202"/>
        <w:tblW w:w="0" w:type="auto"/>
        <w:tblLook w:val="01E0" w:firstRow="1" w:lastRow="1" w:firstColumn="1" w:lastColumn="1" w:noHBand="0" w:noVBand="0"/>
      </w:tblPr>
      <w:tblGrid>
        <w:gridCol w:w="9495"/>
      </w:tblGrid>
      <w:tr w:rsidR="00DB5C47" w:rsidRPr="00DB5C47" w:rsidTr="00BE4243">
        <w:trPr>
          <w:trHeight w:val="1840"/>
        </w:trPr>
        <w:tc>
          <w:tcPr>
            <w:tcW w:w="9495" w:type="dxa"/>
          </w:tcPr>
          <w:p w:rsidR="00DB5C47" w:rsidRPr="00DB5C47" w:rsidRDefault="00DB5C47" w:rsidP="00DB5C47">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color w:val="000000"/>
                <w:sz w:val="24"/>
                <w:szCs w:val="24"/>
                <w:lang w:eastAsia="ru-RU"/>
              </w:rPr>
              <w:t>БАРАНОВ  Григорий Александрович, д.м.н., профессор, кафедра оперативной хирургии и топографической анатомии ГБОУ ВПО МГМСУ им. А.И. Евдокимова Минздрава России, профессор, ГБУЗ «ГКБ им. братьев Бахрушиных» ДЗ Москвы, заместитель главного врача по хирургии</w:t>
            </w:r>
          </w:p>
          <w:p w:rsidR="00DB5C47" w:rsidRPr="00DB5C47" w:rsidRDefault="00DB5C47" w:rsidP="00DB5C47">
            <w:pPr>
              <w:widowControl w:val="0"/>
              <w:spacing w:after="0" w:line="240" w:lineRule="auto"/>
              <w:ind w:left="420"/>
              <w:jc w:val="both"/>
              <w:rPr>
                <w:rFonts w:ascii="Times New Roman" w:eastAsia="Times New Roman" w:hAnsi="Times New Roman" w:cs="Times New Roman"/>
                <w:sz w:val="24"/>
                <w:szCs w:val="24"/>
                <w:lang w:eastAsia="ru-RU"/>
              </w:rPr>
            </w:pPr>
          </w:p>
          <w:p w:rsidR="00DB5C47" w:rsidRPr="00DB5C47" w:rsidRDefault="00DB5C47" w:rsidP="00DB5C47">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color w:val="000000"/>
                <w:sz w:val="24"/>
                <w:szCs w:val="24"/>
                <w:lang w:eastAsia="ru-RU"/>
              </w:rPr>
              <w:t xml:space="preserve">ДЕРБЕНЕВ Валентин Аркадьевич, д.м.н., профессор, </w:t>
            </w:r>
            <w:r w:rsidRPr="00DB5C47">
              <w:rPr>
                <w:rFonts w:ascii="Times New Roman" w:eastAsia="Times New Roman" w:hAnsi="Times New Roman" w:cs="Times New Roman"/>
                <w:sz w:val="24"/>
                <w:szCs w:val="24"/>
                <w:lang w:eastAsia="ru-RU"/>
              </w:rPr>
              <w:t>ФГБУ «ГНЦ ЛМ ФМБА России»</w:t>
            </w:r>
          </w:p>
          <w:p w:rsidR="00DB5C47" w:rsidRPr="00DB5C47" w:rsidRDefault="00DB5C47" w:rsidP="00DB5C47">
            <w:pPr>
              <w:widowControl w:val="0"/>
              <w:autoSpaceDE w:val="0"/>
              <w:autoSpaceDN w:val="0"/>
              <w:adjustRightInd w:val="0"/>
              <w:spacing w:after="0" w:line="240" w:lineRule="auto"/>
              <w:ind w:left="420"/>
              <w:jc w:val="both"/>
              <w:rPr>
                <w:rFonts w:ascii="Times New Roman" w:eastAsia="Times New Roman" w:hAnsi="Times New Roman" w:cs="Times New Roman"/>
                <w:sz w:val="24"/>
                <w:szCs w:val="24"/>
                <w:lang w:eastAsia="ru-RU"/>
              </w:rPr>
            </w:pPr>
          </w:p>
        </w:tc>
      </w:tr>
    </w:tbl>
    <w:p w:rsidR="00DB5C47" w:rsidRPr="00DB5C47" w:rsidRDefault="00DB5C47" w:rsidP="00DB5C47">
      <w:pPr>
        <w:widowControl w:val="0"/>
        <w:spacing w:before="100" w:beforeAutospacing="1" w:after="0" w:line="240" w:lineRule="auto"/>
        <w:rPr>
          <w:rFonts w:ascii="Times New Roman" w:eastAsia="Times New Roman" w:hAnsi="Times New Roman" w:cs="Courier New"/>
          <w:b/>
          <w:color w:val="000000"/>
          <w:sz w:val="24"/>
          <w:szCs w:val="24"/>
          <w:lang w:eastAsia="ru-RU"/>
        </w:rPr>
      </w:pPr>
    </w:p>
    <w:p w:rsidR="00DB5C47" w:rsidRPr="00DB5C47" w:rsidRDefault="00DB5C47" w:rsidP="00DB5C47">
      <w:pPr>
        <w:widowControl w:val="0"/>
        <w:spacing w:after="0" w:line="240" w:lineRule="auto"/>
        <w:jc w:val="both"/>
        <w:rPr>
          <w:rFonts w:ascii="Times New Roman" w:eastAsia="Times New Roman" w:hAnsi="Times New Roman" w:cs="Courier New"/>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31.08.67 «Хирургия» </w:t>
      </w:r>
      <w:r w:rsidRPr="00DB5C47">
        <w:rPr>
          <w:rFonts w:ascii="Times New Roman" w:eastAsia="Times New Roman" w:hAnsi="Times New Roman" w:cs="Courier New"/>
          <w:color w:val="000000"/>
          <w:sz w:val="24"/>
          <w:szCs w:val="24"/>
          <w:lang w:eastAsia="ru-RU"/>
        </w:rPr>
        <w:t xml:space="preserve">одобрена на заседании кафедры </w:t>
      </w:r>
      <w:r w:rsidRPr="00DB5C47">
        <w:rPr>
          <w:rFonts w:ascii="Times New Roman" w:eastAsia="Times New Roman" w:hAnsi="Times New Roman" w:cs="Times New Roman"/>
          <w:color w:val="000000"/>
          <w:sz w:val="24"/>
          <w:szCs w:val="24"/>
          <w:lang w:eastAsia="ru-RU"/>
        </w:rPr>
        <w:t xml:space="preserve">Хирургии </w:t>
      </w:r>
      <w:r w:rsidRPr="00DB5C47">
        <w:rPr>
          <w:rFonts w:ascii="Times New Roman" w:eastAsia="Times New Roman" w:hAnsi="Times New Roman" w:cs="Courier New"/>
          <w:color w:val="000000"/>
          <w:sz w:val="24"/>
          <w:szCs w:val="24"/>
          <w:lang w:eastAsia="ru-RU"/>
        </w:rPr>
        <w:t xml:space="preserve">(Протокол № 9/18 от 24 сентября 2018 г.). </w:t>
      </w:r>
    </w:p>
    <w:p w:rsidR="00DB5C47" w:rsidRPr="00DB5C47" w:rsidRDefault="00DB5C47" w:rsidP="00DB5C47">
      <w:pPr>
        <w:widowControl w:val="0"/>
        <w:spacing w:after="0" w:line="240" w:lineRule="auto"/>
        <w:rPr>
          <w:rFonts w:ascii="Times New Roman" w:eastAsia="Times New Roman" w:hAnsi="Times New Roman" w:cs="Courier New"/>
          <w:color w:val="000000"/>
          <w:sz w:val="24"/>
          <w:szCs w:val="24"/>
          <w:lang w:eastAsia="ru-RU"/>
        </w:rPr>
      </w:pPr>
    </w:p>
    <w:p w:rsidR="00DB5C47" w:rsidRPr="00DB5C47" w:rsidRDefault="00DB5C47" w:rsidP="00DB5C47">
      <w:pPr>
        <w:widowControl w:val="0"/>
        <w:spacing w:after="0" w:line="240" w:lineRule="auto"/>
        <w:rPr>
          <w:rFonts w:ascii="Times New Roman" w:eastAsia="Times New Roman" w:hAnsi="Times New Roman" w:cs="Courier New"/>
          <w:i/>
          <w:color w:val="000000"/>
          <w:sz w:val="24"/>
          <w:szCs w:val="24"/>
          <w:lang w:eastAsia="ru-RU"/>
        </w:rPr>
      </w:pPr>
      <w:r w:rsidRPr="00DB5C47">
        <w:rPr>
          <w:rFonts w:ascii="Times New Roman" w:eastAsia="Times New Roman" w:hAnsi="Times New Roman" w:cs="Courier New"/>
          <w:color w:val="000000"/>
          <w:sz w:val="24"/>
          <w:szCs w:val="24"/>
          <w:lang w:eastAsia="ru-RU"/>
        </w:rPr>
        <w:t xml:space="preserve">Заведующий кафедрой     _______________________________        Е.И. Брехов </w:t>
      </w:r>
    </w:p>
    <w:p w:rsidR="00DB5C47" w:rsidRPr="00DB5C47" w:rsidRDefault="00DB5C47" w:rsidP="00DB5C47">
      <w:pPr>
        <w:widowControl w:val="0"/>
        <w:spacing w:after="0" w:line="240" w:lineRule="auto"/>
        <w:rPr>
          <w:rFonts w:ascii="Times New Roman" w:eastAsia="Times New Roman" w:hAnsi="Times New Roman" w:cs="Courier New"/>
          <w:color w:val="000000"/>
          <w:sz w:val="24"/>
          <w:szCs w:val="24"/>
          <w:lang w:eastAsia="ru-RU"/>
        </w:rPr>
      </w:pPr>
      <w:r w:rsidRPr="00DB5C47">
        <w:rPr>
          <w:rFonts w:ascii="Times New Roman" w:eastAsia="Times New Roman" w:hAnsi="Times New Roman" w:cs="Courier New"/>
          <w:color w:val="000000"/>
          <w:sz w:val="24"/>
          <w:szCs w:val="24"/>
          <w:lang w:eastAsia="ru-RU"/>
        </w:rPr>
        <w:t xml:space="preserve">                                                                                         </w:t>
      </w:r>
    </w:p>
    <w:p w:rsidR="00DB5C47" w:rsidRPr="00DB5C47" w:rsidRDefault="00DB5C47" w:rsidP="00DB5C47">
      <w:pPr>
        <w:widowControl w:val="0"/>
        <w:spacing w:after="0" w:line="240" w:lineRule="auto"/>
        <w:jc w:val="both"/>
        <w:rPr>
          <w:rFonts w:ascii="Times New Roman" w:eastAsia="Times New Roman" w:hAnsi="Times New Roman" w:cs="Courier New"/>
          <w:color w:val="000000"/>
          <w:sz w:val="24"/>
          <w:szCs w:val="24"/>
          <w:lang w:eastAsia="ru-RU"/>
        </w:rPr>
      </w:pPr>
      <w:r w:rsidRPr="00DB5C47">
        <w:rPr>
          <w:rFonts w:ascii="Times New Roman" w:eastAsia="Times New Roman" w:hAnsi="Times New Roman" w:cs="Courier New"/>
          <w:color w:val="000000"/>
          <w:sz w:val="24"/>
          <w:szCs w:val="24"/>
          <w:lang w:eastAsia="ru-RU"/>
        </w:rPr>
        <w:t xml:space="preserve">         Кафедра рекомендует о</w:t>
      </w:r>
      <w:r w:rsidRPr="00DB5C47">
        <w:rPr>
          <w:rFonts w:ascii="Times New Roman" w:eastAsia="Times New Roman" w:hAnsi="Times New Roman" w:cs="Times New Roman"/>
          <w:color w:val="000000"/>
          <w:sz w:val="24"/>
          <w:szCs w:val="24"/>
          <w:lang w:eastAsia="ru-RU"/>
        </w:rPr>
        <w:t xml:space="preserve">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31.08.67 «Хирургия» </w:t>
      </w:r>
      <w:r w:rsidRPr="00DB5C47">
        <w:rPr>
          <w:rFonts w:ascii="Times New Roman" w:eastAsia="Times New Roman" w:hAnsi="Times New Roman" w:cs="Courier New"/>
          <w:color w:val="000000"/>
          <w:sz w:val="24"/>
          <w:szCs w:val="24"/>
          <w:lang w:eastAsia="ru-RU"/>
        </w:rPr>
        <w:t>к рассмотрению на Учебно-методическом совете ЦГМА (Протокол №3 от «25» сентября 2018 г.</w:t>
      </w:r>
    </w:p>
    <w:p w:rsidR="00DB5C47" w:rsidRPr="00DB5C47" w:rsidRDefault="00DB5C47" w:rsidP="00DB5C47">
      <w:pPr>
        <w:widowControl w:val="0"/>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before="63" w:after="0" w:line="240" w:lineRule="auto"/>
        <w:ind w:firstLine="709"/>
        <w:jc w:val="both"/>
        <w:rPr>
          <w:rFonts w:ascii="Times New Roman" w:eastAsia="Times New Roman" w:hAnsi="Times New Roman" w:cs="Courier New"/>
          <w:bCs/>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31.08.67 «Хирургия» </w:t>
      </w:r>
      <w:r w:rsidRPr="00DB5C47">
        <w:rPr>
          <w:rFonts w:ascii="Times New Roman" w:eastAsia="Times New Roman" w:hAnsi="Times New Roman" w:cs="Courier New"/>
          <w:color w:val="000000"/>
          <w:sz w:val="24"/>
          <w:szCs w:val="24"/>
          <w:lang w:eastAsia="ru-RU"/>
        </w:rPr>
        <w:t xml:space="preserve">является учебно-методическим нормативным документом, </w:t>
      </w:r>
      <w:r w:rsidRPr="00DB5C47">
        <w:rPr>
          <w:rFonts w:ascii="Times New Roman" w:eastAsia="Times New Roman" w:hAnsi="Times New Roman" w:cs="Courier New"/>
          <w:color w:val="000000"/>
          <w:sz w:val="24"/>
          <w:szCs w:val="24"/>
          <w:lang w:eastAsia="ru-RU"/>
        </w:rPr>
        <w:lastRenderedPageBreak/>
        <w:t>регламентирующим содержание и организационно-методические формы высшего</w:t>
      </w:r>
      <w:r w:rsidRPr="00DB5C47">
        <w:rPr>
          <w:rFonts w:ascii="Times New Roman" w:eastAsia="Times New Roman" w:hAnsi="Times New Roman" w:cs="Courier New"/>
          <w:bCs/>
          <w:color w:val="000000"/>
          <w:sz w:val="24"/>
          <w:szCs w:val="24"/>
          <w:lang w:eastAsia="ru-RU"/>
        </w:rPr>
        <w:t xml:space="preserve"> образования. </w:t>
      </w:r>
    </w:p>
    <w:p w:rsidR="00DB5C47" w:rsidRPr="00DB5C47" w:rsidRDefault="00DB5C47" w:rsidP="00DB5C47">
      <w:pPr>
        <w:widowControl w:val="0"/>
        <w:kinsoku w:val="0"/>
        <w:overflowPunct w:val="0"/>
        <w:autoSpaceDE w:val="0"/>
        <w:autoSpaceDN w:val="0"/>
        <w:adjustRightInd w:val="0"/>
        <w:spacing w:after="0" w:line="200" w:lineRule="exact"/>
        <w:rPr>
          <w:rFonts w:ascii="Times New Roman" w:eastAsia="Times New Roman" w:hAnsi="Times New Roman" w:cs="Times New Roman"/>
          <w:color w:val="000000"/>
          <w:sz w:val="20"/>
          <w:szCs w:val="20"/>
          <w:lang w:eastAsia="ru-RU"/>
        </w:rPr>
      </w:pPr>
    </w:p>
    <w:p w:rsidR="00DB5C47" w:rsidRPr="00DB5C47" w:rsidRDefault="00DB5C47" w:rsidP="00DB5C47">
      <w:pPr>
        <w:widowControl w:val="0"/>
        <w:kinsoku w:val="0"/>
        <w:overflowPunct w:val="0"/>
        <w:autoSpaceDE w:val="0"/>
        <w:autoSpaceDN w:val="0"/>
        <w:adjustRightInd w:val="0"/>
        <w:spacing w:after="0" w:line="200" w:lineRule="exact"/>
        <w:rPr>
          <w:rFonts w:ascii="Times New Roman" w:eastAsia="Times New Roman" w:hAnsi="Times New Roman" w:cs="Times New Roman"/>
          <w:color w:val="000000"/>
          <w:sz w:val="20"/>
          <w:szCs w:val="20"/>
          <w:lang w:eastAsia="ru-RU"/>
        </w:rPr>
      </w:pPr>
    </w:p>
    <w:p w:rsidR="00DB5C47" w:rsidRPr="00DB5C47" w:rsidRDefault="00DB5C47" w:rsidP="00DB5C47">
      <w:pPr>
        <w:widowControl w:val="0"/>
        <w:kinsoku w:val="0"/>
        <w:overflowPunct w:val="0"/>
        <w:autoSpaceDE w:val="0"/>
        <w:autoSpaceDN w:val="0"/>
        <w:adjustRightInd w:val="0"/>
        <w:spacing w:after="0" w:line="200" w:lineRule="exact"/>
        <w:rPr>
          <w:rFonts w:ascii="Times New Roman" w:eastAsia="Times New Roman" w:hAnsi="Times New Roman" w:cs="Times New Roman"/>
          <w:color w:val="000000"/>
          <w:sz w:val="20"/>
          <w:szCs w:val="20"/>
          <w:lang w:eastAsia="ru-RU"/>
        </w:rPr>
      </w:pPr>
    </w:p>
    <w:p w:rsidR="00DB5C47" w:rsidRPr="00DB5C47" w:rsidRDefault="00DB5C47" w:rsidP="00DB5C47">
      <w:pPr>
        <w:widowControl w:val="0"/>
        <w:kinsoku w:val="0"/>
        <w:overflowPunct w:val="0"/>
        <w:autoSpaceDE w:val="0"/>
        <w:autoSpaceDN w:val="0"/>
        <w:adjustRightInd w:val="0"/>
        <w:spacing w:after="0" w:line="200" w:lineRule="exact"/>
        <w:rPr>
          <w:rFonts w:ascii="Times New Roman" w:eastAsia="Times New Roman" w:hAnsi="Times New Roman" w:cs="Times New Roman"/>
          <w:color w:val="000000"/>
          <w:sz w:val="20"/>
          <w:szCs w:val="20"/>
          <w:lang w:eastAsia="ru-RU"/>
        </w:rPr>
      </w:pPr>
    </w:p>
    <w:p w:rsidR="00DB5C47" w:rsidRPr="00DB5C47" w:rsidRDefault="00DB5C47" w:rsidP="00DB5C47">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color w:val="000000"/>
          <w:sz w:val="24"/>
          <w:szCs w:val="24"/>
          <w:lang w:eastAsia="ru-RU"/>
        </w:rPr>
      </w:pPr>
      <w:r w:rsidRPr="00DB5C47">
        <w:rPr>
          <w:rFonts w:ascii="Times New Roman" w:eastAsia="Times New Roman" w:hAnsi="Times New Roman" w:cs="Times New Roman"/>
          <w:b/>
          <w:bCs/>
          <w:color w:val="000000"/>
          <w:sz w:val="24"/>
          <w:szCs w:val="24"/>
          <w:lang w:eastAsia="ru-RU"/>
        </w:rPr>
        <w:br w:type="page"/>
      </w:r>
      <w:r w:rsidRPr="00DB5C47">
        <w:rPr>
          <w:rFonts w:ascii="Times New Roman" w:eastAsia="Times New Roman" w:hAnsi="Times New Roman" w:cs="Times New Roman"/>
          <w:b/>
          <w:bCs/>
          <w:color w:val="000000"/>
          <w:sz w:val="24"/>
          <w:szCs w:val="24"/>
          <w:lang w:eastAsia="ru-RU"/>
        </w:rPr>
        <w:lastRenderedPageBreak/>
        <w:t>Содержание</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5000" w:type="pct"/>
        <w:tblLook w:val="04A0" w:firstRow="1" w:lastRow="0" w:firstColumn="1" w:lastColumn="0" w:noHBand="0" w:noVBand="1"/>
      </w:tblPr>
      <w:tblGrid>
        <w:gridCol w:w="636"/>
        <w:gridCol w:w="7736"/>
        <w:gridCol w:w="1200"/>
      </w:tblGrid>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ru-RU"/>
              </w:rPr>
            </w:pP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color w:val="000000"/>
                <w:sz w:val="24"/>
                <w:szCs w:val="24"/>
                <w:lang w:eastAsia="ru-RU"/>
              </w:rPr>
            </w:pPr>
          </w:p>
        </w:tc>
        <w:tc>
          <w:tcPr>
            <w:tcW w:w="1200" w:type="dxa"/>
          </w:tcPr>
          <w:p w:rsidR="00DB5C47" w:rsidRPr="00DB5C47" w:rsidRDefault="00DB5C47" w:rsidP="00DB5C47">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Страница</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1.</w:t>
            </w:r>
          </w:p>
        </w:tc>
        <w:tc>
          <w:tcPr>
            <w:tcW w:w="7736" w:type="dxa"/>
          </w:tcPr>
          <w:p w:rsidR="00DB5C47" w:rsidRPr="00DB5C47" w:rsidRDefault="00DB5C47" w:rsidP="00DB5C47">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31.08.67 «Хирургия»</w:t>
            </w:r>
          </w:p>
          <w:p w:rsidR="00DB5C47" w:rsidRPr="00DB5C47" w:rsidRDefault="00DB5C47" w:rsidP="00DB5C47">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Принятые сокращения……………………………………………………..</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4</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2.</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31.08.67 «Хирургия»</w:t>
            </w:r>
            <w:r w:rsidRPr="00DB5C47">
              <w:rPr>
                <w:rFonts w:ascii="Times New Roman" w:eastAsia="Times New Roman" w:hAnsi="Times New Roman" w:cs="Times New Roman"/>
                <w:b/>
                <w:color w:val="000000"/>
                <w:sz w:val="24"/>
                <w:szCs w:val="24"/>
                <w:lang w:eastAsia="ru-RU"/>
              </w:rPr>
              <w:t xml:space="preserve"> </w:t>
            </w:r>
            <w:r w:rsidRPr="00DB5C47">
              <w:rPr>
                <w:rFonts w:ascii="Times New Roman" w:eastAsia="Times New Roman" w:hAnsi="Times New Roman" w:cs="Times New Roman"/>
                <w:color w:val="000000"/>
                <w:sz w:val="24"/>
                <w:szCs w:val="24"/>
                <w:lang w:eastAsia="ru-RU"/>
              </w:rPr>
              <w:t>…………………………………</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4</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3.</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31.08.67 «Хирургия»…………………………………….</w:t>
            </w:r>
          </w:p>
        </w:tc>
        <w:tc>
          <w:tcPr>
            <w:tcW w:w="1200" w:type="dxa"/>
          </w:tcPr>
          <w:p w:rsidR="00DB5C47" w:rsidRPr="00DB5C47" w:rsidRDefault="00DB5C47" w:rsidP="00DB5C47">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8</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4.</w:t>
            </w:r>
          </w:p>
        </w:tc>
        <w:tc>
          <w:tcPr>
            <w:tcW w:w="7736" w:type="dxa"/>
          </w:tcPr>
          <w:p w:rsidR="00DB5C47" w:rsidRPr="00DB5C47" w:rsidRDefault="00DB5C47" w:rsidP="00DB5C47">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9</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5.</w:t>
            </w:r>
          </w:p>
        </w:tc>
        <w:tc>
          <w:tcPr>
            <w:tcW w:w="7736" w:type="dxa"/>
          </w:tcPr>
          <w:p w:rsidR="00DB5C47" w:rsidRPr="00DB5C47" w:rsidRDefault="00DB5C47" w:rsidP="00DB5C47">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Характеристика профессиональной деятельности выпускников, освоивших программу ординатуры ………………………………………</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9</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6.</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Требования к результатам освоения программ ординатуры……………</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11</w:t>
            </w:r>
          </w:p>
        </w:tc>
      </w:tr>
      <w:tr w:rsidR="00DB5C47" w:rsidRPr="00DB5C47" w:rsidTr="00BE4243">
        <w:trPr>
          <w:trHeight w:val="504"/>
        </w:trPr>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7.</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Требования к структуре программы ординатуры……………………….</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12</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8.</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Требования к условиям реализации программы ординатуры………….</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16</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8.1</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Общесистемные требования к реализации программы ординатуры…..</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16</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8.2</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Требования к кадровым условиям реализации программы……………..</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16</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8.3</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18</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8.4</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Требования к финансовым условиям реализации программы ординатуры…………………………………………………………………..</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20</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9.</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Документы, подтверждающие освоение основной образовательной программы подготовки……………………….… …………………………</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20</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10.</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Приложения</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21</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10.1</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Программы дисциплин</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22</w:t>
            </w: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10.2</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Программы практик</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tc>
      </w:tr>
      <w:tr w:rsidR="00DB5C47" w:rsidRPr="00DB5C47" w:rsidTr="00BE4243">
        <w:tc>
          <w:tcPr>
            <w:tcW w:w="636" w:type="dxa"/>
          </w:tcPr>
          <w:p w:rsidR="00DB5C47" w:rsidRPr="00DB5C47" w:rsidRDefault="00DB5C47" w:rsidP="00DB5C47">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10.3</w:t>
            </w:r>
          </w:p>
        </w:tc>
        <w:tc>
          <w:tcPr>
            <w:tcW w:w="7736" w:type="dxa"/>
          </w:tcPr>
          <w:p w:rsidR="00DB5C47" w:rsidRPr="00DB5C47" w:rsidRDefault="00DB5C47" w:rsidP="00DB5C47">
            <w:pPr>
              <w:widowControl w:val="0"/>
              <w:autoSpaceDE w:val="0"/>
              <w:autoSpaceDN w:val="0"/>
              <w:adjustRightInd w:val="0"/>
              <w:spacing w:after="0" w:line="360" w:lineRule="auto"/>
              <w:ind w:left="-10" w:right="175"/>
              <w:jc w:val="both"/>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Фонд оценочных средств</w:t>
            </w:r>
          </w:p>
        </w:tc>
        <w:tc>
          <w:tcPr>
            <w:tcW w:w="1200" w:type="dxa"/>
          </w:tcPr>
          <w:p w:rsidR="00DB5C47" w:rsidRPr="00DB5C47" w:rsidRDefault="00DB5C47" w:rsidP="00DB5C47">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tc>
      </w:tr>
    </w:tbl>
    <w:p w:rsidR="00DB5C47" w:rsidRPr="00DB5C47" w:rsidRDefault="00DB5C47" w:rsidP="00DB5C47">
      <w:pPr>
        <w:widowControl w:val="0"/>
        <w:tabs>
          <w:tab w:val="left" w:pos="1305"/>
        </w:tabs>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numPr>
          <w:ilvl w:val="0"/>
          <w:numId w:val="1"/>
        </w:numPr>
        <w:tabs>
          <w:tab w:val="left" w:pos="1000"/>
        </w:tabs>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DB5C47" w:rsidRPr="00DB5C47" w:rsidSect="00DB5C47">
          <w:footerReference w:type="default" r:id="rId6"/>
          <w:pgSz w:w="11906" w:h="16840"/>
          <w:pgMar w:top="920" w:right="849" w:bottom="280" w:left="1701" w:header="720" w:footer="720" w:gutter="0"/>
          <w:cols w:space="720" w:equalWidth="0">
            <w:col w:w="9356"/>
          </w:cols>
          <w:noEndnote/>
          <w:titlePg/>
          <w:docGrid w:linePitch="326"/>
        </w:sectPr>
      </w:pPr>
    </w:p>
    <w:p w:rsidR="00DB5C47" w:rsidRPr="00DB5C47" w:rsidRDefault="00DB5C47" w:rsidP="00DB5C47">
      <w:pPr>
        <w:widowControl w:val="0"/>
        <w:tabs>
          <w:tab w:val="left" w:pos="0"/>
        </w:tabs>
        <w:kinsoku w:val="0"/>
        <w:overflowPunct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C47" w:rsidRDefault="00DB5C47" w:rsidP="00DB5C47">
                            <w:pPr>
                              <w:spacing w:line="1560" w:lineRule="atLeast"/>
                            </w:pPr>
                          </w:p>
                          <w:p w:rsidR="00DB5C47" w:rsidRDefault="00DB5C47" w:rsidP="00DB5C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DB5C47" w:rsidRDefault="00DB5C47" w:rsidP="00DB5C47">
                      <w:pPr>
                        <w:spacing w:line="1560" w:lineRule="atLeast"/>
                      </w:pPr>
                    </w:p>
                    <w:p w:rsidR="00DB5C47" w:rsidRDefault="00DB5C47" w:rsidP="00DB5C47"/>
                  </w:txbxContent>
                </v:textbox>
                <w10:wrap anchorx="page" anchory="page"/>
              </v:rect>
            </w:pict>
          </mc:Fallback>
        </mc:AlternateContent>
      </w:r>
      <w:r w:rsidRPr="00DB5C47">
        <w:rPr>
          <w:rFonts w:ascii="Times New Roman" w:eastAsia="Times New Roman" w:hAnsi="Times New Roman" w:cs="Times New Roman"/>
          <w:b/>
          <w:bCs/>
          <w:color w:val="000000"/>
          <w:sz w:val="24"/>
          <w:szCs w:val="24"/>
          <w:lang w:eastAsia="ru-RU"/>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31.08.67 «Хирургия»</w:t>
      </w:r>
    </w:p>
    <w:p w:rsidR="00DB5C47" w:rsidRPr="00DB5C47" w:rsidRDefault="00DB5C47" w:rsidP="00DB5C47">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4"/>
          <w:szCs w:val="24"/>
          <w:lang w:eastAsia="ru-RU"/>
        </w:rPr>
      </w:pPr>
    </w:p>
    <w:p w:rsidR="00DB5C47" w:rsidRPr="00DB5C47" w:rsidRDefault="00DB5C47" w:rsidP="00DB5C47">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31.08.67 «Хирургия», реализуемая в ФГБУ ДПО «ЦГМА»,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DB5C47" w:rsidRPr="00DB5C47" w:rsidRDefault="00DB5C47" w:rsidP="00DB5C47">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DB5C47" w:rsidRPr="00DB5C47" w:rsidRDefault="00DB5C47" w:rsidP="00DB5C47">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DB5C47" w:rsidRPr="00DB5C47" w:rsidRDefault="00DB5C47" w:rsidP="00DB5C4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Принятые сокращения:</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ОПОП – основная профессиональная образовательная программа,</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ФГОС ВО – федеральный государственный образовательный стандарт высшего образования,</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УК – универсальные компетенции,</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ПК – профессиональные компетенции,</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УП – учебный план,</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КУГ – календарный учебный график,</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РПД – рабочая программа дисциплины,</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РПП – рабочие программы практик,</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ГИА – государственная итоговая аттестация</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ПС   – профессиональный стандарт</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ТФ   – трудовая функция</w:t>
      </w:r>
    </w:p>
    <w:p w:rsidR="00DB5C47" w:rsidRPr="00DB5C47" w:rsidRDefault="00DB5C47" w:rsidP="00DB5C47">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eastAsia="ru-RU"/>
        </w:rPr>
      </w:pPr>
    </w:p>
    <w:p w:rsidR="00DB5C47" w:rsidRPr="00DB5C47" w:rsidRDefault="00DB5C47" w:rsidP="00DB5C47">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eastAsia="ru-RU"/>
        </w:rPr>
      </w:pPr>
      <w:r w:rsidRPr="00DB5C47">
        <w:rPr>
          <w:rFonts w:ascii="Times New Roman" w:eastAsia="Times New Roman" w:hAnsi="Times New Roman" w:cs="Times New Roman"/>
          <w:b/>
          <w:bCs/>
          <w:color w:val="000000"/>
          <w:sz w:val="24"/>
          <w:szCs w:val="24"/>
          <w:lang w:eastAsia="ru-RU"/>
        </w:rPr>
        <w:br w:type="page"/>
      </w:r>
      <w:r w:rsidRPr="00DB5C47">
        <w:rPr>
          <w:rFonts w:ascii="Times New Roman" w:eastAsia="Times New Roman" w:hAnsi="Times New Roman" w:cs="Times New Roman"/>
          <w:b/>
          <w:bCs/>
          <w:color w:val="000000"/>
          <w:sz w:val="24"/>
          <w:szCs w:val="24"/>
          <w:lang w:eastAsia="ru-RU"/>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31.08.67 «Хирургия»</w:t>
      </w:r>
    </w:p>
    <w:p w:rsidR="00DB5C47" w:rsidRPr="00DB5C47" w:rsidRDefault="00DB5C47" w:rsidP="00DB5C47">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color w:val="000000"/>
          <w:sz w:val="24"/>
          <w:szCs w:val="24"/>
          <w:lang w:eastAsia="ru-RU"/>
        </w:rPr>
        <w:tab/>
      </w:r>
      <w:r w:rsidRPr="00DB5C47">
        <w:rPr>
          <w:rFonts w:ascii="Times New Roman" w:eastAsia="Times New Roman" w:hAnsi="Times New Roman" w:cs="Times New Roman"/>
          <w:sz w:val="24"/>
          <w:szCs w:val="24"/>
          <w:lang w:eastAsia="ru-RU"/>
        </w:rPr>
        <w:t>Нормативно-правовую базу для разработки представленной программы составляют:</w:t>
      </w:r>
    </w:p>
    <w:p w:rsidR="00DB5C47" w:rsidRPr="00DB5C47" w:rsidRDefault="00DB5C47" w:rsidP="00DB5C4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DB5C47" w:rsidRPr="00DB5C47" w:rsidRDefault="00DB5C47" w:rsidP="00DB5C47">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DB5C47" w:rsidRPr="00DB5C47" w:rsidRDefault="00DB5C47" w:rsidP="00DB5C47">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DB5C47" w:rsidRPr="00DB5C47" w:rsidRDefault="00DB5C47" w:rsidP="00DB5C47">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DB5C47" w:rsidRPr="00DB5C47" w:rsidRDefault="00DB5C47" w:rsidP="00DB5C4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DB5C47" w:rsidRPr="00DB5C47" w:rsidRDefault="00DB5C47" w:rsidP="00DB5C4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DB5C47" w:rsidRPr="00DB5C47" w:rsidRDefault="00DB5C47" w:rsidP="00DB5C4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DB5C47" w:rsidRPr="00DB5C47" w:rsidRDefault="00DB5C47" w:rsidP="00DB5C47">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DB5C47" w:rsidRPr="00DB5C47" w:rsidRDefault="00DB5C47" w:rsidP="00DB5C47">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DB5C47">
        <w:rPr>
          <w:rFonts w:ascii="Times New Roman" w:eastAsia="Calibri" w:hAnsi="Times New Roman" w:cs="Times New Roman"/>
          <w:sz w:val="24"/>
          <w:szCs w:val="24"/>
        </w:rPr>
        <w:t xml:space="preserve">в ред. Постановлений Правительства РФ от 04.04.2014 </w:t>
      </w:r>
      <w:hyperlink r:id="rId7" w:history="1">
        <w:r w:rsidRPr="00DB5C47">
          <w:rPr>
            <w:rFonts w:ascii="Times New Roman" w:eastAsia="Calibri" w:hAnsi="Times New Roman" w:cs="Times New Roman"/>
            <w:sz w:val="24"/>
            <w:szCs w:val="24"/>
          </w:rPr>
          <w:t>N 267</w:t>
        </w:r>
      </w:hyperlink>
      <w:r w:rsidRPr="00DB5C47">
        <w:rPr>
          <w:rFonts w:ascii="Times New Roman" w:eastAsia="Calibri" w:hAnsi="Times New Roman" w:cs="Times New Roman"/>
          <w:sz w:val="24"/>
          <w:szCs w:val="24"/>
        </w:rPr>
        <w:t xml:space="preserve">, от 17.12.2016 </w:t>
      </w:r>
      <w:hyperlink r:id="rId8" w:history="1">
        <w:r w:rsidRPr="00DB5C47">
          <w:rPr>
            <w:rFonts w:ascii="Times New Roman" w:eastAsia="Calibri" w:hAnsi="Times New Roman" w:cs="Times New Roman"/>
            <w:sz w:val="24"/>
            <w:szCs w:val="24"/>
          </w:rPr>
          <w:t xml:space="preserve">N 1390) </w:t>
        </w:r>
      </w:hyperlink>
      <w:r w:rsidRPr="00DB5C47">
        <w:rPr>
          <w:rFonts w:ascii="Times New Roman" w:eastAsia="Times New Roman" w:hAnsi="Times New Roman" w:cs="Times New Roman"/>
          <w:sz w:val="24"/>
          <w:szCs w:val="24"/>
          <w:lang w:eastAsia="ru-RU"/>
        </w:rPr>
        <w:t>.</w:t>
      </w:r>
    </w:p>
    <w:p w:rsidR="00DB5C47" w:rsidRPr="00DB5C47" w:rsidRDefault="00DB5C47" w:rsidP="00DB5C47">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DB5C47">
        <w:rPr>
          <w:rFonts w:ascii="Times New Roman" w:eastAsia="Calibri" w:hAnsi="Times New Roman" w:cs="Times New Roman"/>
          <w:sz w:val="24"/>
          <w:szCs w:val="24"/>
        </w:rPr>
        <w:t xml:space="preserve"> (в ред. </w:t>
      </w:r>
      <w:hyperlink r:id="rId9" w:history="1">
        <w:r w:rsidRPr="00DB5C47">
          <w:rPr>
            <w:rFonts w:ascii="Times New Roman" w:eastAsia="Calibri" w:hAnsi="Times New Roman" w:cs="Times New Roman"/>
            <w:sz w:val="24"/>
            <w:szCs w:val="24"/>
          </w:rPr>
          <w:t>Приказа</w:t>
        </w:r>
      </w:hyperlink>
      <w:r w:rsidRPr="00DB5C47">
        <w:rPr>
          <w:rFonts w:ascii="Times New Roman" w:eastAsia="Calibri" w:hAnsi="Times New Roman" w:cs="Times New Roman"/>
          <w:sz w:val="24"/>
          <w:szCs w:val="24"/>
        </w:rPr>
        <w:t xml:space="preserve"> Минздрава России от 15.06.2017 N 328н)</w:t>
      </w:r>
    </w:p>
    <w:p w:rsidR="00DB5C47" w:rsidRPr="00DB5C47" w:rsidRDefault="00DB5C47" w:rsidP="00DB5C4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DB5C47" w:rsidRPr="00DB5C47" w:rsidRDefault="00DB5C47" w:rsidP="00DB5C4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DB5C47" w:rsidRPr="00DB5C47" w:rsidRDefault="00DB5C47" w:rsidP="00DB5C4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w:t>
      </w:r>
      <w:r w:rsidRPr="00DB5C47">
        <w:rPr>
          <w:rFonts w:ascii="Times New Roman" w:eastAsia="Times New Roman" w:hAnsi="Times New Roman" w:cs="Times New Roman"/>
          <w:sz w:val="24"/>
          <w:szCs w:val="24"/>
          <w:lang w:eastAsia="ru-RU"/>
        </w:rPr>
        <w:lastRenderedPageBreak/>
        <w:t>сфере здравоохранения».</w:t>
      </w:r>
      <w:r w:rsidRPr="00DB5C47">
        <w:rPr>
          <w:rFonts w:ascii="Times New Roman" w:eastAsia="Calibri" w:hAnsi="Times New Roman" w:cs="Times New Roman"/>
          <w:sz w:val="24"/>
          <w:szCs w:val="24"/>
        </w:rPr>
        <w:t xml:space="preserve"> (в ред. </w:t>
      </w:r>
      <w:hyperlink r:id="rId10" w:history="1">
        <w:r w:rsidRPr="00DB5C47">
          <w:rPr>
            <w:rFonts w:ascii="Times New Roman" w:eastAsia="Calibri" w:hAnsi="Times New Roman" w:cs="Times New Roman"/>
            <w:sz w:val="24"/>
            <w:szCs w:val="24"/>
          </w:rPr>
          <w:t>Приказа</w:t>
        </w:r>
      </w:hyperlink>
      <w:r w:rsidRPr="00DB5C47">
        <w:rPr>
          <w:rFonts w:ascii="Times New Roman" w:eastAsia="Calibri" w:hAnsi="Times New Roman" w:cs="Times New Roman"/>
          <w:sz w:val="24"/>
          <w:szCs w:val="24"/>
        </w:rPr>
        <w:t xml:space="preserve"> Минтруда России от 09.04.2018 N 214н )</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DB5C47">
        <w:rPr>
          <w:rFonts w:ascii="Times New Roman" w:eastAsia="Calibri" w:hAnsi="Times New Roman" w:cs="Times New Roman"/>
          <w:sz w:val="24"/>
          <w:szCs w:val="24"/>
        </w:rPr>
        <w:t xml:space="preserve">от 11 мая 2017 г. N 212н </w:t>
      </w:r>
      <w:r w:rsidRPr="00DB5C47">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w:t>
      </w:r>
      <w:r w:rsidRPr="00DB5C47">
        <w:rPr>
          <w:rFonts w:ascii="Times New Roman" w:eastAsia="Times New Roman" w:hAnsi="Times New Roman" w:cs="Times New Roman"/>
          <w:sz w:val="24"/>
          <w:szCs w:val="24"/>
          <w:lang w:eastAsia="ru-RU"/>
        </w:rPr>
        <w:lastRenderedPageBreak/>
        <w:t>15 марта 2013 г. № 185 «Об утверждении порядка применения к обучающимся и снятия с обучающихся мер дисциплинарного взыскания».</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26 августа 2014 г. № 1110 «Об утверждении федерального государственного образовательного стандарта высшего образования по специальности 31.08.67 Хирургия (уровень подготовки кадров высшей квалификации)</w:t>
      </w:r>
      <w:r w:rsidRPr="00DB5C47">
        <w:rPr>
          <w:rFonts w:ascii="Times New Roman" w:eastAsia="Times New Roman" w:hAnsi="Times New Roman" w:cs="Times New Roman"/>
          <w:sz w:val="24"/>
          <w:szCs w:val="24"/>
          <w:lang w:eastAsia="ru-RU"/>
        </w:rPr>
        <w:t>.</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Иные актуальные нормативно-методические документы Министерства образования и науки Российской Федерации.</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Лицензия на осуществление образовательной деятельности в ФГБУ ДПО «ЦГМА» от 18 августа 2015 года № 1600.</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 xml:space="preserve"> Приказ Министерства труда и социальной защиты Российской Федерации от 26 ноября 2018 г. № 743н «Об утверждении профессионального стандарта «Врач-хирург». (ПС 743н)</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8 сентября 2015 г.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(ПС 608н)</w:t>
      </w:r>
    </w:p>
    <w:p w:rsidR="00DB5C47" w:rsidRPr="00DB5C47" w:rsidRDefault="00DB5C47" w:rsidP="00DB5C4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C47">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7 ноября 2017 г. № 768н «Об утверждении профессионального стандарта «Специалист в области организации здравоохранения и общественного здоровья» (ПС 768н)</w:t>
      </w:r>
    </w:p>
    <w:p w:rsidR="00DB5C47" w:rsidRPr="00DB5C47" w:rsidRDefault="00DB5C47" w:rsidP="00DB5C47">
      <w:p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5C47" w:rsidRPr="00DB5C47" w:rsidRDefault="00DB5C47" w:rsidP="00DB5C47">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DB5C47" w:rsidRPr="00DB5C47" w:rsidRDefault="00DB5C47" w:rsidP="00DB5C4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br w:type="page"/>
      </w:r>
      <w:r w:rsidRPr="00DB5C47">
        <w:rPr>
          <w:rFonts w:ascii="Times New Roman" w:eastAsia="Times New Roman" w:hAnsi="Times New Roman" w:cs="Times New Roman"/>
          <w:b/>
          <w:color w:val="000000"/>
          <w:sz w:val="24"/>
          <w:szCs w:val="24"/>
          <w:lang w:eastAsia="ru-RU"/>
        </w:rPr>
        <w:lastRenderedPageBreak/>
        <w:t xml:space="preserve">3. Общая характеристика ОПОП высшего образования программы подготовки кадров высшей квалификации в ординатуре по специальности </w:t>
      </w:r>
    </w:p>
    <w:p w:rsidR="00DB5C47" w:rsidRPr="00DB5C47" w:rsidRDefault="00DB5C47" w:rsidP="00DB5C4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31.08.67 «Хирургия»</w:t>
      </w:r>
    </w:p>
    <w:p w:rsidR="00DB5C47" w:rsidRPr="00DB5C47" w:rsidRDefault="00DB5C47" w:rsidP="00DB5C4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u w:val="single"/>
          <w:lang w:eastAsia="ru-RU"/>
        </w:rPr>
        <w:t>Срок</w:t>
      </w:r>
      <w:r w:rsidRPr="00DB5C47">
        <w:rPr>
          <w:rFonts w:ascii="Times New Roman" w:eastAsia="Times New Roman" w:hAnsi="Times New Roman" w:cs="Times New Roman"/>
          <w:color w:val="000000"/>
          <w:sz w:val="24"/>
          <w:szCs w:val="24"/>
          <w:lang w:eastAsia="ru-RU"/>
        </w:rPr>
        <w:t xml:space="preserve"> получения образования по программе ординатуры:</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i/>
          <w:color w:val="000000"/>
          <w:sz w:val="24"/>
          <w:szCs w:val="24"/>
          <w:lang w:eastAsia="ru-RU"/>
        </w:rPr>
        <w:t>в  очной</w:t>
      </w:r>
      <w:r w:rsidRPr="00DB5C47">
        <w:rPr>
          <w:rFonts w:ascii="Times New Roman" w:eastAsia="Times New Roman" w:hAnsi="Times New Roman" w:cs="Times New Roman"/>
          <w:color w:val="000000"/>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при   обучении   </w:t>
      </w:r>
      <w:r w:rsidRPr="00DB5C47">
        <w:rPr>
          <w:rFonts w:ascii="Times New Roman" w:eastAsia="Times New Roman" w:hAnsi="Times New Roman" w:cs="Times New Roman"/>
          <w:i/>
          <w:color w:val="000000"/>
          <w:sz w:val="24"/>
          <w:szCs w:val="24"/>
          <w:lang w:eastAsia="ru-RU"/>
        </w:rPr>
        <w:t>по   индивидуальному   учебному    плану</w:t>
      </w:r>
      <w:r w:rsidRPr="00DB5C47">
        <w:rPr>
          <w:rFonts w:ascii="Times New Roman" w:eastAsia="Times New Roman" w:hAnsi="Times New Roman" w:cs="Times New Roman"/>
          <w:color w:val="000000"/>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DB5C47">
        <w:rPr>
          <w:rFonts w:ascii="Times New Roman" w:eastAsia="Times New Roman" w:hAnsi="Times New Roman" w:cs="Times New Roman"/>
          <w:i/>
          <w:color w:val="000000"/>
          <w:sz w:val="24"/>
          <w:szCs w:val="24"/>
          <w:lang w:eastAsia="ru-RU"/>
        </w:rPr>
        <w:t>лиц    с    ограниченными возможностями здоровья</w:t>
      </w:r>
      <w:r w:rsidRPr="00DB5C47">
        <w:rPr>
          <w:rFonts w:ascii="Times New Roman" w:eastAsia="Times New Roman" w:hAnsi="Times New Roman" w:cs="Times New Roman"/>
          <w:color w:val="000000"/>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Реализация программы ординатуры возможна с использованием сетевой формы.</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DB5C47" w:rsidRPr="00DB5C47" w:rsidRDefault="00DB5C47" w:rsidP="00DB5C47">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b/>
          <w:bCs/>
          <w:color w:val="000000"/>
          <w:sz w:val="24"/>
          <w:szCs w:val="24"/>
          <w:lang w:eastAsia="ru-RU"/>
        </w:rPr>
        <w:lastRenderedPageBreak/>
        <w:t>4. Требования к уровню подготовки, необходимому для освоения образовательной программы подготовки ординатора и условия конкурсного отбора</w:t>
      </w:r>
    </w:p>
    <w:p w:rsidR="00DB5C47" w:rsidRPr="00DB5C47" w:rsidRDefault="00DB5C47" w:rsidP="00DB5C47">
      <w:pPr>
        <w:widowControl w:val="0"/>
        <w:tabs>
          <w:tab w:val="left" w:pos="1466"/>
        </w:tabs>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color w:val="000000"/>
          <w:sz w:val="24"/>
          <w:szCs w:val="24"/>
          <w:lang w:eastAsia="ru-RU"/>
        </w:rPr>
        <w:t>Целью программы ординатуры по специальности 31.08.67 «Хирургия»</w:t>
      </w:r>
      <w:r w:rsidRPr="00DB5C47">
        <w:rPr>
          <w:rFonts w:ascii="Times New Roman" w:eastAsia="Times New Roman" w:hAnsi="Times New Roman" w:cs="Times New Roman"/>
          <w:b/>
          <w:color w:val="000000"/>
          <w:sz w:val="24"/>
          <w:szCs w:val="24"/>
          <w:lang w:eastAsia="ru-RU"/>
        </w:rPr>
        <w:t xml:space="preserve"> </w:t>
      </w:r>
      <w:r w:rsidRPr="00DB5C47">
        <w:rPr>
          <w:rFonts w:ascii="Times New Roman" w:eastAsia="Times New Roman" w:hAnsi="Times New Roman" w:cs="Times New Roman"/>
          <w:color w:val="000000"/>
          <w:sz w:val="24"/>
          <w:szCs w:val="24"/>
          <w:lang w:eastAsia="ru-RU"/>
        </w:rPr>
        <w:t xml:space="preserve"> является подготовка квалифицированного врача-хирурга, способного оказать первичную медико-санитарную и специализированную медицинскую помощь пациентам в амбулаторных и стационарных условиях по профилю «хирургия»,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DB5C47" w:rsidRPr="00DB5C47" w:rsidRDefault="00DB5C47" w:rsidP="00DB5C47">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31.08.67 «Хирургия»</w:t>
      </w:r>
      <w:r w:rsidRPr="00DB5C47">
        <w:rPr>
          <w:rFonts w:ascii="Times New Roman" w:eastAsia="Times New Roman" w:hAnsi="Times New Roman" w:cs="Times New Roman"/>
          <w:b/>
          <w:color w:val="000000"/>
          <w:sz w:val="24"/>
          <w:szCs w:val="24"/>
          <w:lang w:eastAsia="ru-RU"/>
        </w:rPr>
        <w:t xml:space="preserve"> </w:t>
      </w:r>
      <w:r w:rsidRPr="00DB5C47">
        <w:rPr>
          <w:rFonts w:ascii="Times New Roman" w:eastAsia="Times New Roman" w:hAnsi="Times New Roman" w:cs="Times New Roman"/>
          <w:color w:val="000000"/>
          <w:sz w:val="24"/>
          <w:szCs w:val="24"/>
          <w:lang w:eastAsia="ru-RU"/>
        </w:rPr>
        <w:t>рассчитана на подготовку выпускника медицинского вуза или врача с базовым образованием по специальностям: 31.05.01 Лечебное дело.</w:t>
      </w:r>
    </w:p>
    <w:p w:rsidR="00DB5C47" w:rsidRPr="00DB5C47" w:rsidRDefault="00DB5C47" w:rsidP="00DB5C47">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DB5C47" w:rsidRPr="00DB5C47" w:rsidRDefault="00DB5C47" w:rsidP="00DB5C47">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ab/>
        <w:t>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утвежденным приказом Министерства здравоохранения Российской Федерации (Минздрав России) от 11 мая 2017 г. N 212н  «Об утверждении Порядка приема граждан на обучение по программам ординатуры».</w:t>
      </w:r>
    </w:p>
    <w:p w:rsidR="00DB5C47" w:rsidRPr="00DB5C47" w:rsidRDefault="00DB5C47" w:rsidP="00DB5C47">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DB5C47" w:rsidRPr="00DB5C47" w:rsidRDefault="00DB5C47" w:rsidP="00DB5C47">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5. Характеристика профессиональной деятельности</w:t>
      </w:r>
    </w:p>
    <w:p w:rsidR="00DB5C47" w:rsidRPr="00DB5C47" w:rsidRDefault="00DB5C47" w:rsidP="00DB5C4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выпускников, освоивших программу ординатуры</w:t>
      </w:r>
    </w:p>
    <w:p w:rsidR="00DB5C47" w:rsidRPr="00DB5C47" w:rsidRDefault="00DB5C47" w:rsidP="00DB5C4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w:t>
      </w:r>
    </w:p>
    <w:p w:rsidR="00DB5C47" w:rsidRPr="00DB5C47" w:rsidRDefault="00DB5C47" w:rsidP="00DB5C47">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Объектами профессиональной деятельности выпускников, освоивших программу ординатуры, являются: физические лица (пациенты) в возрасте от 0 до 15 лет, от 15 до 18 лет (далее - подростки) и в возрасте старше 18 лет (далее - взрослые); население; совокупность средств и технологий, направленных на создание условий для охраны здоровья граждан. </w:t>
      </w:r>
    </w:p>
    <w:p w:rsidR="00DB5C47" w:rsidRPr="00DB5C47" w:rsidRDefault="00DB5C47" w:rsidP="00DB5C47">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Виды профессиональной деятельности, к которым готовятся выпускники, освоившие программу ординатуры: профилактическая; диагностическая; лечебная; реабилитационная; психолого-педагогическая; организационно-управленческая. Программа ординатуры включает в себя все виды профессиональной деятельности, к которым готовится ординатор. </w:t>
      </w:r>
    </w:p>
    <w:p w:rsidR="00DB5C47" w:rsidRPr="00DB5C47" w:rsidRDefault="00DB5C47" w:rsidP="00DB5C47">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Выпускник, освоивший программу ординатуры, готов решать следующие профессиональные задачи: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профилактическая деятельность: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предупреждение возникновения заболеваний среди населения путем проведения профилактических и противоэпидемических мероприятий; проведение профилактических медицинских осмотров, диспансеризации, диспансерного наблюдения; 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диагностическая деятельность:</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 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 диагностика неотложных состояний; диагностика беременности; проведение медицинской экспертизы;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лечебная деятельность: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оказание специализированной медицинской помощи; участие в оказании скорой медицинской помощи при состояниях, требующих срочного медицинского вмешательства; оказание медицинской помощи при чрезвычайных ситуациях, в том числе участие в медицинской эвакуации;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реабилитационная деятельность: проведение медицинской реабилитации и санаторно-курортного лечения;</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 психолого-педагогическая деятельность: 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организационно-управленческая деятельность: применение основных принципов организации оказания медицинской помощи в медицинских организациях и их структурных подразделениях; организация и управление деятельностью медицинских организаций и их структурных подразделений; организация проведения медицинской экспертизы; организация оценки качества оказания медицинской помощи пациентам; ведение учетно-отчетной документации в медицинской организации и ее структурных подразделениях;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 соблюдение основных требований информационной безопасности.</w:t>
      </w:r>
    </w:p>
    <w:p w:rsidR="00DB5C47" w:rsidRPr="00DB5C47" w:rsidRDefault="00DB5C47" w:rsidP="00DB5C47">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6.Требования к результатам освоения программы ординатуры</w:t>
      </w:r>
    </w:p>
    <w:p w:rsidR="00DB5C47" w:rsidRPr="00DB5C47" w:rsidRDefault="00DB5C47" w:rsidP="00DB5C4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В результате освоения программы ординатуры у выпускника должны быть сформированы универсальные и профессиональные компетенции.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Выпускник, освоивший программу ординатуры, должен обладать следующими </w:t>
      </w:r>
      <w:r w:rsidRPr="00DB5C47">
        <w:rPr>
          <w:rFonts w:ascii="Times New Roman" w:eastAsia="Times New Roman" w:hAnsi="Times New Roman" w:cs="Times New Roman"/>
          <w:b/>
          <w:color w:val="000000"/>
          <w:sz w:val="24"/>
          <w:szCs w:val="24"/>
          <w:lang w:eastAsia="ru-RU"/>
        </w:rPr>
        <w:t>универсальными компетенциями</w:t>
      </w:r>
      <w:r w:rsidRPr="00DB5C47">
        <w:rPr>
          <w:rFonts w:ascii="Times New Roman" w:eastAsia="Times New Roman" w:hAnsi="Times New Roman" w:cs="Times New Roman"/>
          <w:color w:val="000000"/>
          <w:sz w:val="24"/>
          <w:szCs w:val="24"/>
          <w:lang w:eastAsia="ru-RU"/>
        </w:rPr>
        <w:t xml:space="preserve">: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готовностью к абстрактному мышлению, анализу, синтезу (УК-1); </w:t>
      </w:r>
      <w:r w:rsidRPr="00DB5C47">
        <w:rPr>
          <w:rFonts w:ascii="Times New Roman" w:eastAsia="Times New Roman" w:hAnsi="Times New Roman" w:cs="Times New Roman"/>
          <w:b/>
          <w:color w:val="000000"/>
          <w:sz w:val="24"/>
          <w:szCs w:val="24"/>
          <w:lang w:eastAsia="ru-RU"/>
        </w:rPr>
        <w:t>ПС 743н ТФ А/01.8, В/01.8</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готовностью к управлению коллективом, толерантно воспринимать социальные, этнические, конфессиональные и культурные различия (УК-2); </w:t>
      </w:r>
      <w:r w:rsidRPr="00DB5C47">
        <w:rPr>
          <w:rFonts w:ascii="Times New Roman" w:eastAsia="Times New Roman" w:hAnsi="Times New Roman" w:cs="Times New Roman"/>
          <w:b/>
          <w:color w:val="000000"/>
          <w:sz w:val="24"/>
          <w:szCs w:val="24"/>
          <w:lang w:eastAsia="ru-RU"/>
        </w:rPr>
        <w:t>ПС 743н ТФ А/05.8, В/05.8</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DB5C47">
        <w:rPr>
          <w:rFonts w:ascii="Times New Roman" w:eastAsia="Times New Roman" w:hAnsi="Times New Roman" w:cs="Times New Roman"/>
          <w:color w:val="000000"/>
          <w:sz w:val="24"/>
          <w:szCs w:val="24"/>
          <w:lang w:eastAsia="ru-RU"/>
        </w:rPr>
        <w:lastRenderedPageBreak/>
        <w:t xml:space="preserve">здравоохранения (УК-3) </w:t>
      </w:r>
      <w:r w:rsidRPr="00DB5C47">
        <w:rPr>
          <w:rFonts w:ascii="Times New Roman" w:eastAsia="Times New Roman" w:hAnsi="Times New Roman" w:cs="Times New Roman"/>
          <w:b/>
          <w:color w:val="000000"/>
          <w:sz w:val="24"/>
          <w:szCs w:val="24"/>
          <w:lang w:eastAsia="ru-RU"/>
        </w:rPr>
        <w:t>ПС 608н ТФ А/01.6, Н/01.6</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Выпускник, освоивший программу ординатуры, должен обладать </w:t>
      </w:r>
      <w:r w:rsidRPr="00DB5C47">
        <w:rPr>
          <w:rFonts w:ascii="Times New Roman" w:eastAsia="Times New Roman" w:hAnsi="Times New Roman" w:cs="Times New Roman"/>
          <w:b/>
          <w:color w:val="000000"/>
          <w:sz w:val="24"/>
          <w:szCs w:val="24"/>
          <w:lang w:eastAsia="ru-RU"/>
        </w:rPr>
        <w:t>профессиональными компетенциями</w:t>
      </w:r>
      <w:r w:rsidRPr="00DB5C47">
        <w:rPr>
          <w:rFonts w:ascii="Times New Roman" w:eastAsia="Times New Roman" w:hAnsi="Times New Roman" w:cs="Times New Roman"/>
          <w:color w:val="000000"/>
          <w:sz w:val="24"/>
          <w:szCs w:val="24"/>
          <w:lang w:eastAsia="ru-RU"/>
        </w:rPr>
        <w:t xml:space="preserve">: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i/>
          <w:color w:val="000000"/>
          <w:sz w:val="24"/>
          <w:szCs w:val="24"/>
          <w:lang w:eastAsia="ru-RU"/>
        </w:rPr>
        <w:t>профилактическая деятельность</w:t>
      </w:r>
      <w:r w:rsidRPr="00DB5C47">
        <w:rPr>
          <w:rFonts w:ascii="Times New Roman" w:eastAsia="Times New Roman" w:hAnsi="Times New Roman" w:cs="Times New Roman"/>
          <w:color w:val="000000"/>
          <w:sz w:val="24"/>
          <w:szCs w:val="24"/>
          <w:lang w:eastAsia="ru-RU"/>
        </w:rPr>
        <w:t xml:space="preserve">: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 </w:t>
      </w:r>
      <w:r w:rsidRPr="00DB5C47">
        <w:rPr>
          <w:rFonts w:ascii="Times New Roman" w:eastAsia="Times New Roman" w:hAnsi="Times New Roman" w:cs="Times New Roman"/>
          <w:b/>
          <w:color w:val="000000"/>
          <w:sz w:val="24"/>
          <w:szCs w:val="24"/>
          <w:lang w:eastAsia="ru-RU"/>
        </w:rPr>
        <w:t>ПС 743н ТФ А/05.8, В/05.8</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 </w:t>
      </w:r>
      <w:r w:rsidRPr="00DB5C47">
        <w:rPr>
          <w:rFonts w:ascii="Times New Roman" w:eastAsia="Times New Roman" w:hAnsi="Times New Roman" w:cs="Times New Roman"/>
          <w:b/>
          <w:color w:val="000000"/>
          <w:sz w:val="24"/>
          <w:szCs w:val="24"/>
          <w:lang w:eastAsia="ru-RU"/>
        </w:rPr>
        <w:t>ПС 743н ТФ А/02.8, В/02.8</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 </w:t>
      </w:r>
      <w:r w:rsidRPr="00DB5C47">
        <w:rPr>
          <w:rFonts w:ascii="Times New Roman" w:eastAsia="Times New Roman" w:hAnsi="Times New Roman" w:cs="Times New Roman"/>
          <w:b/>
          <w:color w:val="000000"/>
          <w:sz w:val="24"/>
          <w:szCs w:val="24"/>
          <w:lang w:eastAsia="ru-RU"/>
        </w:rPr>
        <w:t>ПС 743н ТФ А/01.8, А/07.8, В/01.8, В/07.8</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 к применению социально-гигиенических методик сбора и медико- статистического анализа информации о показателях здоровья взрослых и подростков (ПК-4);  </w:t>
      </w:r>
      <w:r w:rsidRPr="00DB5C47">
        <w:rPr>
          <w:rFonts w:ascii="Times New Roman" w:eastAsia="Times New Roman" w:hAnsi="Times New Roman" w:cs="Times New Roman"/>
          <w:b/>
          <w:color w:val="000000"/>
          <w:sz w:val="24"/>
          <w:szCs w:val="24"/>
          <w:lang w:eastAsia="ru-RU"/>
        </w:rPr>
        <w:t>ПС 743н</w:t>
      </w:r>
      <w:r w:rsidRPr="00DB5C47">
        <w:rPr>
          <w:rFonts w:ascii="Times New Roman" w:eastAsia="Times New Roman" w:hAnsi="Times New Roman" w:cs="Times New Roman"/>
          <w:color w:val="000000"/>
          <w:sz w:val="24"/>
          <w:szCs w:val="24"/>
          <w:lang w:eastAsia="ru-RU"/>
        </w:rPr>
        <w:t xml:space="preserve"> </w:t>
      </w:r>
      <w:r w:rsidRPr="00DB5C47">
        <w:rPr>
          <w:rFonts w:ascii="Times New Roman" w:eastAsia="Times New Roman" w:hAnsi="Times New Roman" w:cs="Times New Roman"/>
          <w:b/>
          <w:color w:val="000000"/>
          <w:sz w:val="24"/>
          <w:szCs w:val="24"/>
          <w:lang w:eastAsia="ru-RU"/>
        </w:rPr>
        <w:t>ТФ</w:t>
      </w:r>
      <w:r w:rsidRPr="00DB5C47">
        <w:rPr>
          <w:rFonts w:ascii="Times New Roman" w:eastAsia="Times New Roman" w:hAnsi="Times New Roman" w:cs="Times New Roman"/>
          <w:color w:val="000000"/>
          <w:sz w:val="24"/>
          <w:szCs w:val="24"/>
          <w:lang w:eastAsia="ru-RU"/>
        </w:rPr>
        <w:t xml:space="preserve">   </w:t>
      </w:r>
      <w:r w:rsidRPr="00DB5C47">
        <w:rPr>
          <w:rFonts w:ascii="Times New Roman" w:eastAsia="Times New Roman" w:hAnsi="Times New Roman" w:cs="Times New Roman"/>
          <w:b/>
          <w:color w:val="000000"/>
          <w:sz w:val="24"/>
          <w:szCs w:val="24"/>
          <w:lang w:eastAsia="ru-RU"/>
        </w:rPr>
        <w:t>А/01.8, А/06.8, В/01.8, В/06.8</w:t>
      </w:r>
      <w:r w:rsidRPr="00DB5C47">
        <w:rPr>
          <w:rFonts w:ascii="Times New Roman" w:eastAsia="Times New Roman" w:hAnsi="Times New Roman" w:cs="Times New Roman"/>
          <w:color w:val="000000"/>
          <w:sz w:val="24"/>
          <w:szCs w:val="24"/>
          <w:lang w:eastAsia="ru-RU"/>
        </w:rPr>
        <w:t xml:space="preserve">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i/>
          <w:color w:val="000000"/>
          <w:sz w:val="24"/>
          <w:szCs w:val="24"/>
          <w:lang w:eastAsia="ru-RU"/>
        </w:rPr>
        <w:t>диагностическая деятельность</w:t>
      </w:r>
      <w:r w:rsidRPr="00DB5C47">
        <w:rPr>
          <w:rFonts w:ascii="Times New Roman" w:eastAsia="Times New Roman" w:hAnsi="Times New Roman" w:cs="Times New Roman"/>
          <w:color w:val="000000"/>
          <w:sz w:val="24"/>
          <w:szCs w:val="24"/>
          <w:lang w:eastAsia="ru-RU"/>
        </w:rPr>
        <w:t xml:space="preserve">: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(ПК- 5); </w:t>
      </w:r>
      <w:r w:rsidRPr="00DB5C47">
        <w:rPr>
          <w:rFonts w:ascii="Times New Roman" w:eastAsia="Times New Roman" w:hAnsi="Times New Roman" w:cs="Times New Roman"/>
          <w:b/>
          <w:color w:val="000000"/>
          <w:sz w:val="24"/>
          <w:szCs w:val="24"/>
          <w:lang w:eastAsia="ru-RU"/>
        </w:rPr>
        <w:t>ПС 743н ТФ А/04.8, В/04.8</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i/>
          <w:color w:val="000000"/>
          <w:sz w:val="24"/>
          <w:szCs w:val="24"/>
          <w:lang w:eastAsia="ru-RU"/>
        </w:rPr>
        <w:t>лечебная деятельность</w:t>
      </w:r>
      <w:r w:rsidRPr="00DB5C47">
        <w:rPr>
          <w:rFonts w:ascii="Times New Roman" w:eastAsia="Times New Roman" w:hAnsi="Times New Roman" w:cs="Times New Roman"/>
          <w:color w:val="000000"/>
          <w:sz w:val="24"/>
          <w:szCs w:val="24"/>
          <w:lang w:eastAsia="ru-RU"/>
        </w:rPr>
        <w:t xml:space="preserve">: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 к ведению и лечению пациентов, нуждающихся в оказании хирургической медицинской помощи (ПК-6); </w:t>
      </w:r>
      <w:r w:rsidRPr="00DB5C47">
        <w:rPr>
          <w:rFonts w:ascii="Times New Roman" w:eastAsia="Times New Roman" w:hAnsi="Times New Roman" w:cs="Times New Roman"/>
          <w:b/>
          <w:color w:val="000000"/>
          <w:sz w:val="24"/>
          <w:szCs w:val="24"/>
          <w:lang w:eastAsia="ru-RU"/>
        </w:rPr>
        <w:t>ПС 743н ТФ А/04.8, В/04.8</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 к оказанию медицинской помощи при чрезвычайных ситуациях, в том числе участию в медицинской эвакуации (ПК-7); </w:t>
      </w:r>
      <w:r w:rsidRPr="00DB5C47">
        <w:rPr>
          <w:rFonts w:ascii="Times New Roman" w:eastAsia="Times New Roman" w:hAnsi="Times New Roman" w:cs="Times New Roman"/>
          <w:b/>
          <w:color w:val="000000"/>
          <w:sz w:val="24"/>
          <w:szCs w:val="24"/>
          <w:lang w:eastAsia="ru-RU"/>
        </w:rPr>
        <w:t>ПС 743н ТФА/07.8, В/07.8</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i/>
          <w:color w:val="000000"/>
          <w:sz w:val="24"/>
          <w:szCs w:val="24"/>
          <w:lang w:eastAsia="ru-RU"/>
        </w:rPr>
        <w:t>реабилитационная деятельность</w:t>
      </w:r>
      <w:r w:rsidRPr="00DB5C47">
        <w:rPr>
          <w:rFonts w:ascii="Times New Roman" w:eastAsia="Times New Roman" w:hAnsi="Times New Roman" w:cs="Times New Roman"/>
          <w:color w:val="000000"/>
          <w:sz w:val="24"/>
          <w:szCs w:val="24"/>
          <w:lang w:eastAsia="ru-RU"/>
        </w:rPr>
        <w:t xml:space="preserve">: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 </w:t>
      </w:r>
      <w:r w:rsidRPr="00DB5C47">
        <w:rPr>
          <w:rFonts w:ascii="Times New Roman" w:eastAsia="Times New Roman" w:hAnsi="Times New Roman" w:cs="Times New Roman"/>
          <w:b/>
          <w:color w:val="000000"/>
          <w:sz w:val="24"/>
          <w:szCs w:val="24"/>
          <w:lang w:eastAsia="ru-RU"/>
        </w:rPr>
        <w:t>ПС 743н ТФ А/03.8, В/03.8</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i/>
          <w:color w:val="000000"/>
          <w:sz w:val="24"/>
          <w:szCs w:val="24"/>
          <w:lang w:eastAsia="ru-RU"/>
        </w:rPr>
        <w:t>психолого-педагогическая деятельность</w:t>
      </w:r>
      <w:r w:rsidRPr="00DB5C47">
        <w:rPr>
          <w:rFonts w:ascii="Times New Roman" w:eastAsia="Times New Roman" w:hAnsi="Times New Roman" w:cs="Times New Roman"/>
          <w:color w:val="000000"/>
          <w:sz w:val="24"/>
          <w:szCs w:val="24"/>
          <w:lang w:eastAsia="ru-RU"/>
        </w:rPr>
        <w:t xml:space="preserve">: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 </w:t>
      </w:r>
      <w:r w:rsidRPr="00DB5C47">
        <w:rPr>
          <w:rFonts w:ascii="Times New Roman" w:eastAsia="Times New Roman" w:hAnsi="Times New Roman" w:cs="Times New Roman"/>
          <w:b/>
          <w:color w:val="000000"/>
          <w:sz w:val="24"/>
          <w:szCs w:val="24"/>
          <w:lang w:eastAsia="ru-RU"/>
        </w:rPr>
        <w:t>ПС 743н ТФ А/05.8, В/05.8</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DB5C47">
        <w:rPr>
          <w:rFonts w:ascii="Times New Roman" w:eastAsia="Times New Roman" w:hAnsi="Times New Roman" w:cs="Times New Roman"/>
          <w:i/>
          <w:color w:val="000000"/>
          <w:sz w:val="24"/>
          <w:szCs w:val="24"/>
          <w:lang w:eastAsia="ru-RU"/>
        </w:rPr>
        <w:t xml:space="preserve">организационно-управленческая деятельность: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 </w:t>
      </w:r>
      <w:r w:rsidRPr="00DB5C47">
        <w:rPr>
          <w:rFonts w:ascii="Times New Roman" w:eastAsia="Times New Roman" w:hAnsi="Times New Roman" w:cs="Times New Roman"/>
          <w:b/>
          <w:color w:val="000000"/>
          <w:sz w:val="24"/>
          <w:szCs w:val="24"/>
          <w:lang w:eastAsia="ru-RU"/>
        </w:rPr>
        <w:t xml:space="preserve">ПС 768н ТФ С/01.8, </w:t>
      </w:r>
      <w:r w:rsidRPr="00DB5C47">
        <w:rPr>
          <w:rFonts w:ascii="Times New Roman" w:eastAsia="Times New Roman" w:hAnsi="Times New Roman" w:cs="Times New Roman"/>
          <w:b/>
          <w:color w:val="000000"/>
          <w:sz w:val="24"/>
          <w:szCs w:val="24"/>
          <w:lang w:val="en-US" w:eastAsia="ru-RU"/>
        </w:rPr>
        <w:t>D</w:t>
      </w:r>
      <w:r w:rsidRPr="00DB5C47">
        <w:rPr>
          <w:rFonts w:ascii="Times New Roman" w:eastAsia="Times New Roman" w:hAnsi="Times New Roman" w:cs="Times New Roman"/>
          <w:b/>
          <w:color w:val="000000"/>
          <w:sz w:val="24"/>
          <w:szCs w:val="24"/>
          <w:lang w:eastAsia="ru-RU"/>
        </w:rPr>
        <w:t>/03.8</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 к участию в оценке качества оказания медицинской помощи с использованием основных медико-статистических показателей (ПК-11); </w:t>
      </w:r>
      <w:r w:rsidRPr="00DB5C47">
        <w:rPr>
          <w:rFonts w:ascii="Times New Roman" w:eastAsia="Times New Roman" w:hAnsi="Times New Roman" w:cs="Times New Roman"/>
          <w:b/>
          <w:color w:val="000000"/>
          <w:sz w:val="24"/>
          <w:szCs w:val="24"/>
          <w:lang w:eastAsia="ru-RU"/>
        </w:rPr>
        <w:t>ПС 743н ТФ А/03.8, А/04.8, В/03.8, В/04.8</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готовность к организации медицинской помощи при чрезвычайных ситуациях, в том числе медицинской эвакуации (ПК-12). </w:t>
      </w:r>
      <w:r w:rsidRPr="00DB5C47">
        <w:rPr>
          <w:rFonts w:ascii="Times New Roman" w:eastAsia="Times New Roman" w:hAnsi="Times New Roman" w:cs="Times New Roman"/>
          <w:b/>
          <w:color w:val="000000"/>
          <w:sz w:val="24"/>
          <w:szCs w:val="24"/>
          <w:lang w:eastAsia="ru-RU"/>
        </w:rPr>
        <w:t>ПС 743н ТФ А/07.8, В/07.8</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5.5. При разработке программы ординатуры организация вправе дополнить набор компетенций выпускников в части программы, формируемой участниками </w:t>
      </w:r>
      <w:r w:rsidRPr="00DB5C47">
        <w:rPr>
          <w:rFonts w:ascii="Times New Roman" w:eastAsia="Times New Roman" w:hAnsi="Times New Roman" w:cs="Times New Roman"/>
          <w:color w:val="000000"/>
          <w:sz w:val="24"/>
          <w:szCs w:val="24"/>
          <w:lang w:eastAsia="ru-RU"/>
        </w:rPr>
        <w:lastRenderedPageBreak/>
        <w:t xml:space="preserve">образовательных отношений. </w:t>
      </w:r>
    </w:p>
    <w:p w:rsidR="00DB5C47" w:rsidRPr="00DB5C47" w:rsidRDefault="00DB5C47" w:rsidP="00DB5C4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B5C47" w:rsidRPr="00DB5C47" w:rsidRDefault="00DB5C47" w:rsidP="00DB5C47">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7. Требования к структуре программы ординатуры</w:t>
      </w:r>
    </w:p>
    <w:p w:rsidR="00DB5C47" w:rsidRPr="00DB5C47" w:rsidRDefault="00DB5C47" w:rsidP="00DB5C47">
      <w:pPr>
        <w:spacing w:after="0" w:line="240" w:lineRule="auto"/>
        <w:jc w:val="center"/>
        <w:rPr>
          <w:rFonts w:ascii="Times New Roman" w:eastAsia="Times New Roman" w:hAnsi="Times New Roman" w:cs="Times New Roman"/>
          <w:b/>
          <w:color w:val="000000"/>
          <w:sz w:val="24"/>
          <w:szCs w:val="24"/>
          <w:lang w:eastAsia="ru-RU"/>
        </w:rPr>
      </w:pP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Программа ординатуры состоит из следующих блоков:</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Блок 2 "Практики", относящийся как к базовой части программы, так и к ее вариативной части.</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"Врач-хирург ".</w:t>
      </w:r>
    </w:p>
    <w:p w:rsidR="00DB5C47" w:rsidRPr="00DB5C47" w:rsidRDefault="00DB5C47" w:rsidP="00DB5C47">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color w:val="000000"/>
          <w:sz w:val="24"/>
          <w:szCs w:val="24"/>
          <w:lang w:eastAsia="ru-RU"/>
        </w:rPr>
      </w:pPr>
    </w:p>
    <w:p w:rsidR="00DB5C47" w:rsidRPr="00DB5C47" w:rsidRDefault="00DB5C47" w:rsidP="00DB5C47">
      <w:pPr>
        <w:spacing w:after="0" w:line="240" w:lineRule="auto"/>
        <w:jc w:val="center"/>
        <w:rPr>
          <w:rFonts w:ascii="Times New Roman" w:eastAsia="Times New Roman" w:hAnsi="Times New Roman" w:cs="Times New Roman"/>
          <w:b/>
          <w:color w:val="000000"/>
          <w:sz w:val="24"/>
          <w:szCs w:val="24"/>
          <w:lang w:eastAsia="ru-RU"/>
        </w:rPr>
      </w:pPr>
    </w:p>
    <w:p w:rsidR="00DB5C47" w:rsidRPr="00DB5C47" w:rsidRDefault="00DB5C47" w:rsidP="00DB5C47">
      <w:pPr>
        <w:spacing w:after="0" w:line="240" w:lineRule="auto"/>
        <w:jc w:val="center"/>
        <w:rPr>
          <w:rFonts w:ascii="Times New Roman" w:eastAsia="Times New Roman" w:hAnsi="Times New Roman" w:cs="Times New Roman"/>
          <w:b/>
          <w:color w:val="000000"/>
          <w:sz w:val="24"/>
          <w:szCs w:val="24"/>
          <w:lang w:eastAsia="ru-RU"/>
        </w:rPr>
      </w:pPr>
    </w:p>
    <w:p w:rsidR="00DB5C47" w:rsidRPr="00DB5C47" w:rsidRDefault="00DB5C47" w:rsidP="00DB5C47">
      <w:pPr>
        <w:spacing w:after="0" w:line="240" w:lineRule="auto"/>
        <w:jc w:val="center"/>
        <w:rPr>
          <w:rFonts w:ascii="Times New Roman" w:eastAsia="Times New Roman" w:hAnsi="Times New Roman" w:cs="Times New Roman"/>
          <w:b/>
          <w:color w:val="000000"/>
          <w:sz w:val="24"/>
          <w:szCs w:val="24"/>
          <w:lang w:eastAsia="ru-RU"/>
        </w:rPr>
      </w:pPr>
    </w:p>
    <w:p w:rsidR="00DB5C47" w:rsidRPr="00DB5C47" w:rsidRDefault="00DB5C47" w:rsidP="00DB5C47">
      <w:pPr>
        <w:spacing w:after="0" w:line="240" w:lineRule="auto"/>
        <w:jc w:val="center"/>
        <w:rPr>
          <w:rFonts w:ascii="Times New Roman" w:eastAsia="Times New Roman" w:hAnsi="Times New Roman" w:cs="Times New Roman"/>
          <w:b/>
          <w:color w:val="000000"/>
          <w:sz w:val="24"/>
          <w:szCs w:val="24"/>
          <w:lang w:eastAsia="ru-RU"/>
        </w:rPr>
      </w:pPr>
    </w:p>
    <w:p w:rsidR="00DB5C47" w:rsidRPr="00DB5C47" w:rsidRDefault="00DB5C47" w:rsidP="00DB5C47">
      <w:pPr>
        <w:spacing w:after="0" w:line="240" w:lineRule="auto"/>
        <w:jc w:val="center"/>
        <w:rPr>
          <w:rFonts w:ascii="Times New Roman" w:eastAsia="Times New Roman" w:hAnsi="Times New Roman" w:cs="Times New Roman"/>
          <w:b/>
          <w:color w:val="000000"/>
          <w:sz w:val="24"/>
          <w:szCs w:val="24"/>
          <w:lang w:eastAsia="ru-RU"/>
        </w:rPr>
      </w:pPr>
    </w:p>
    <w:p w:rsidR="00DB5C47" w:rsidRPr="00DB5C47" w:rsidRDefault="00DB5C47" w:rsidP="00DB5C47">
      <w:pPr>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br w:type="page"/>
      </w:r>
      <w:r w:rsidRPr="00DB5C47">
        <w:rPr>
          <w:rFonts w:ascii="Times New Roman" w:eastAsia="Times New Roman" w:hAnsi="Times New Roman" w:cs="Times New Roman"/>
          <w:b/>
          <w:color w:val="000000"/>
          <w:sz w:val="24"/>
          <w:szCs w:val="24"/>
          <w:lang w:eastAsia="ru-RU"/>
        </w:rPr>
        <w:lastRenderedPageBreak/>
        <w:t>Структура программы ординатуры</w:t>
      </w:r>
    </w:p>
    <w:p w:rsidR="00DB5C47" w:rsidRPr="00DB5C47" w:rsidRDefault="00DB5C47" w:rsidP="00DB5C47">
      <w:pPr>
        <w:spacing w:after="0" w:line="240" w:lineRule="auto"/>
        <w:jc w:val="center"/>
        <w:rPr>
          <w:rFonts w:ascii="Times New Roman" w:eastAsia="Times New Roman" w:hAnsi="Times New Roman" w:cs="Times New Roman"/>
          <w:color w:val="000000"/>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DB5C47" w:rsidRPr="00DB5C47" w:rsidTr="00BE4243">
        <w:trPr>
          <w:cantSplit/>
          <w:trHeight w:val="437"/>
          <w:tblHeader/>
        </w:trPr>
        <w:tc>
          <w:tcPr>
            <w:tcW w:w="1772" w:type="dxa"/>
            <w:vMerge w:val="restart"/>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color w:val="000000"/>
                <w:sz w:val="20"/>
                <w:szCs w:val="20"/>
                <w:lang w:eastAsia="ru-RU"/>
              </w:rPr>
              <w:t>Индекс</w:t>
            </w:r>
          </w:p>
        </w:tc>
        <w:tc>
          <w:tcPr>
            <w:tcW w:w="2247" w:type="dxa"/>
            <w:vMerge w:val="restart"/>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Наименование разделов и дисциплин</w:t>
            </w:r>
          </w:p>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color w:val="000000"/>
                <w:sz w:val="20"/>
                <w:szCs w:val="20"/>
                <w:lang w:eastAsia="ru-RU"/>
              </w:rPr>
              <w:t>(модулей)</w:t>
            </w:r>
          </w:p>
        </w:tc>
        <w:tc>
          <w:tcPr>
            <w:tcW w:w="821" w:type="dxa"/>
            <w:vMerge w:val="restart"/>
            <w:textDirection w:val="btLr"/>
          </w:tcPr>
          <w:p w:rsidR="00DB5C47" w:rsidRPr="00DB5C47" w:rsidRDefault="00DB5C47" w:rsidP="00DB5C47">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Трудоемкость</w:t>
            </w:r>
          </w:p>
          <w:p w:rsidR="00DB5C47" w:rsidRPr="00DB5C47" w:rsidRDefault="00DB5C47" w:rsidP="00DB5C47">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(в зач. ед.)</w:t>
            </w:r>
          </w:p>
        </w:tc>
        <w:tc>
          <w:tcPr>
            <w:tcW w:w="662" w:type="dxa"/>
            <w:vMerge w:val="restart"/>
            <w:textDirection w:val="btLr"/>
          </w:tcPr>
          <w:p w:rsidR="00DB5C47" w:rsidRPr="00DB5C47" w:rsidRDefault="00DB5C47" w:rsidP="00DB5C47">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color w:val="000000"/>
                <w:sz w:val="20"/>
                <w:szCs w:val="20"/>
                <w:lang w:eastAsia="ru-RU"/>
              </w:rPr>
              <w:t>Всего часов</w:t>
            </w:r>
          </w:p>
        </w:tc>
        <w:tc>
          <w:tcPr>
            <w:tcW w:w="2578" w:type="dxa"/>
            <w:gridSpan w:val="4"/>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color w:val="000000"/>
                <w:sz w:val="20"/>
                <w:szCs w:val="20"/>
                <w:lang w:eastAsia="ru-RU"/>
              </w:rPr>
              <w:t>В том числе</w:t>
            </w:r>
          </w:p>
        </w:tc>
        <w:tc>
          <w:tcPr>
            <w:tcW w:w="1208" w:type="dxa"/>
            <w:vMerge w:val="restart"/>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Форма контроля</w:t>
            </w:r>
          </w:p>
        </w:tc>
      </w:tr>
      <w:tr w:rsidR="00DB5C47" w:rsidRPr="00DB5C47" w:rsidTr="00BE4243">
        <w:trPr>
          <w:cantSplit/>
          <w:trHeight w:val="1953"/>
          <w:tblHeader/>
        </w:trPr>
        <w:tc>
          <w:tcPr>
            <w:tcW w:w="1772" w:type="dxa"/>
            <w:vMerge/>
          </w:tcPr>
          <w:p w:rsidR="00DB5C47" w:rsidRPr="00DB5C47" w:rsidRDefault="00DB5C47" w:rsidP="00DB5C47">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247" w:type="dxa"/>
            <w:vMerge/>
          </w:tcPr>
          <w:p w:rsidR="00DB5C47" w:rsidRPr="00DB5C47" w:rsidRDefault="00DB5C47" w:rsidP="00DB5C47">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21" w:type="dxa"/>
            <w:vMerge/>
            <w:textDirection w:val="btLr"/>
          </w:tcPr>
          <w:p w:rsidR="00DB5C47" w:rsidRPr="00DB5C47" w:rsidRDefault="00DB5C47" w:rsidP="00DB5C47">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62" w:type="dxa"/>
            <w:vMerge/>
          </w:tcPr>
          <w:p w:rsidR="00DB5C47" w:rsidRPr="00DB5C47" w:rsidRDefault="00DB5C47" w:rsidP="00DB5C47">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07" w:type="dxa"/>
            <w:textDirection w:val="btLr"/>
          </w:tcPr>
          <w:p w:rsidR="00DB5C47" w:rsidRPr="00DB5C47" w:rsidRDefault="00DB5C47" w:rsidP="00DB5C47">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color w:val="000000"/>
                <w:sz w:val="20"/>
                <w:szCs w:val="20"/>
                <w:lang w:eastAsia="ru-RU"/>
              </w:rPr>
              <w:t>лекции</w:t>
            </w:r>
          </w:p>
        </w:tc>
        <w:tc>
          <w:tcPr>
            <w:tcW w:w="652" w:type="dxa"/>
            <w:textDirection w:val="btLr"/>
          </w:tcPr>
          <w:p w:rsidR="00DB5C47" w:rsidRPr="00DB5C47" w:rsidRDefault="00DB5C47" w:rsidP="00DB5C47">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color w:val="000000"/>
                <w:sz w:val="20"/>
                <w:szCs w:val="20"/>
                <w:lang w:eastAsia="ru-RU"/>
              </w:rPr>
              <w:t>семинары</w:t>
            </w:r>
          </w:p>
        </w:tc>
        <w:tc>
          <w:tcPr>
            <w:tcW w:w="652" w:type="dxa"/>
            <w:textDirection w:val="btLr"/>
          </w:tcPr>
          <w:p w:rsidR="00DB5C47" w:rsidRPr="00DB5C47" w:rsidRDefault="00DB5C47" w:rsidP="00DB5C47">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color w:val="000000"/>
                <w:sz w:val="20"/>
                <w:szCs w:val="20"/>
                <w:lang w:eastAsia="ru-RU"/>
              </w:rPr>
              <w:t>практические занятия</w:t>
            </w:r>
          </w:p>
        </w:tc>
        <w:tc>
          <w:tcPr>
            <w:tcW w:w="667" w:type="dxa"/>
            <w:textDirection w:val="btLr"/>
          </w:tcPr>
          <w:p w:rsidR="00DB5C47" w:rsidRPr="00DB5C47" w:rsidRDefault="00DB5C47" w:rsidP="00DB5C47">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color w:val="000000"/>
                <w:sz w:val="20"/>
                <w:szCs w:val="20"/>
                <w:lang w:eastAsia="ru-RU"/>
              </w:rPr>
              <w:t>самостоятель-ная работа</w:t>
            </w:r>
          </w:p>
        </w:tc>
        <w:tc>
          <w:tcPr>
            <w:tcW w:w="1208" w:type="dxa"/>
            <w:vMerge/>
          </w:tcPr>
          <w:p w:rsidR="00DB5C47" w:rsidRPr="00DB5C47" w:rsidRDefault="00DB5C47" w:rsidP="00DB5C47">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DB5C47" w:rsidRPr="00DB5C47" w:rsidTr="00BE4243">
        <w:trPr>
          <w:cantSplit/>
          <w:trHeight w:val="362"/>
        </w:trPr>
        <w:tc>
          <w:tcPr>
            <w:tcW w:w="1772" w:type="dxa"/>
          </w:tcPr>
          <w:p w:rsidR="00DB5C47" w:rsidRPr="00DB5C47" w:rsidRDefault="00DB5C47" w:rsidP="00DB5C47">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bCs/>
                <w:iCs/>
                <w:color w:val="000000"/>
                <w:sz w:val="20"/>
                <w:szCs w:val="20"/>
                <w:lang w:eastAsia="ru-RU"/>
              </w:rPr>
              <w:t>Всего</w:t>
            </w:r>
          </w:p>
        </w:tc>
        <w:tc>
          <w:tcPr>
            <w:tcW w:w="2247" w:type="dxa"/>
          </w:tcPr>
          <w:p w:rsidR="00DB5C47" w:rsidRPr="00DB5C47" w:rsidRDefault="00DB5C47" w:rsidP="00DB5C47">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bCs/>
                <w:iCs/>
                <w:color w:val="000000"/>
                <w:sz w:val="20"/>
                <w:szCs w:val="20"/>
                <w:lang w:eastAsia="ru-RU"/>
              </w:rPr>
              <w:t>120</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4320</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color w:val="000000"/>
                <w:sz w:val="20"/>
                <w:szCs w:val="20"/>
                <w:lang w:eastAsia="ru-RU"/>
              </w:rPr>
              <w:t>96</w:t>
            </w: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color w:val="000000"/>
                <w:sz w:val="20"/>
                <w:szCs w:val="20"/>
                <w:lang w:eastAsia="ru-RU"/>
              </w:rPr>
              <w:t>2663</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color w:val="000000"/>
                <w:sz w:val="20"/>
                <w:szCs w:val="20"/>
                <w:lang w:eastAsia="ru-RU"/>
              </w:rPr>
              <w:t>1559</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DB5C47" w:rsidRPr="00DB5C47" w:rsidTr="00BE4243">
        <w:trPr>
          <w:cantSplit/>
          <w:trHeight w:val="362"/>
        </w:trPr>
        <w:tc>
          <w:tcPr>
            <w:tcW w:w="1772" w:type="dxa"/>
          </w:tcPr>
          <w:p w:rsidR="00DB5C47" w:rsidRPr="00DB5C47" w:rsidRDefault="00DB5C47" w:rsidP="00DB5C47">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Блок 1</w:t>
            </w:r>
          </w:p>
        </w:tc>
        <w:tc>
          <w:tcPr>
            <w:tcW w:w="2247" w:type="dxa"/>
          </w:tcPr>
          <w:p w:rsidR="00DB5C47" w:rsidRPr="00DB5C47" w:rsidRDefault="00DB5C47" w:rsidP="00DB5C47">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1512</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
                <w:bCs/>
                <w:color w:val="000000"/>
                <w:sz w:val="20"/>
                <w:szCs w:val="20"/>
                <w:lang w:eastAsia="ru-RU"/>
              </w:rPr>
            </w:pPr>
            <w:r w:rsidRPr="00DB5C47">
              <w:rPr>
                <w:rFonts w:ascii="Times New Roman" w:eastAsia="Times New Roman" w:hAnsi="Times New Roman" w:cs="Times New Roman"/>
                <w:b/>
                <w:bCs/>
                <w:color w:val="000000"/>
                <w:sz w:val="20"/>
                <w:szCs w:val="20"/>
                <w:lang w:eastAsia="ru-RU"/>
              </w:rPr>
              <w:t>96</w:t>
            </w: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color w:val="000000"/>
                <w:sz w:val="20"/>
                <w:szCs w:val="20"/>
                <w:lang w:eastAsia="ru-RU"/>
              </w:rPr>
            </w:pPr>
            <w:r w:rsidRPr="00DB5C47">
              <w:rPr>
                <w:rFonts w:ascii="Times New Roman" w:eastAsia="Times New Roman" w:hAnsi="Times New Roman" w:cs="Times New Roman"/>
                <w:b/>
                <w:bCs/>
                <w:color w:val="000000"/>
                <w:sz w:val="20"/>
                <w:szCs w:val="20"/>
                <w:lang w:eastAsia="ru-RU"/>
              </w:rPr>
              <w:t>908</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
                <w:bCs/>
                <w:color w:val="000000"/>
                <w:sz w:val="20"/>
                <w:szCs w:val="20"/>
                <w:lang w:eastAsia="ru-RU"/>
              </w:rPr>
            </w:pPr>
            <w:r w:rsidRPr="00DB5C47">
              <w:rPr>
                <w:rFonts w:ascii="Times New Roman" w:eastAsia="Times New Roman" w:hAnsi="Times New Roman" w:cs="Times New Roman"/>
                <w:b/>
                <w:bCs/>
                <w:color w:val="000000"/>
                <w:sz w:val="20"/>
                <w:szCs w:val="20"/>
                <w:lang w:eastAsia="ru-RU"/>
              </w:rPr>
              <w:t>506</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DB5C47" w:rsidRPr="00DB5C47" w:rsidTr="00BE4243">
        <w:trPr>
          <w:cantSplit/>
          <w:trHeight w:val="362"/>
        </w:trPr>
        <w:tc>
          <w:tcPr>
            <w:tcW w:w="1772" w:type="dxa"/>
          </w:tcPr>
          <w:p w:rsidR="00DB5C47" w:rsidRPr="00DB5C47" w:rsidRDefault="00DB5C47" w:rsidP="00DB5C47">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Б.1.Б</w:t>
            </w:r>
          </w:p>
        </w:tc>
        <w:tc>
          <w:tcPr>
            <w:tcW w:w="2247" w:type="dxa"/>
          </w:tcPr>
          <w:p w:rsidR="00DB5C47" w:rsidRPr="00DB5C47" w:rsidRDefault="00DB5C47" w:rsidP="00DB5C47">
            <w:pPr>
              <w:widowControl w:val="0"/>
              <w:snapToGrid w:val="0"/>
              <w:spacing w:after="0" w:line="240" w:lineRule="auto"/>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 xml:space="preserve">Базовая часть         </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35</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1260</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82</w:t>
            </w: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774</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402</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DB5C47" w:rsidRPr="00DB5C47" w:rsidTr="00BE4243">
        <w:trPr>
          <w:cantSplit/>
          <w:trHeight w:val="362"/>
        </w:trPr>
        <w:tc>
          <w:tcPr>
            <w:tcW w:w="1772" w:type="dxa"/>
          </w:tcPr>
          <w:p w:rsidR="00DB5C47" w:rsidRPr="00DB5C47" w:rsidRDefault="00DB5C47" w:rsidP="00DB5C47">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DB5C47">
              <w:rPr>
                <w:rFonts w:ascii="Times New Roman" w:eastAsia="Times New Roman" w:hAnsi="Times New Roman" w:cs="Times New Roman"/>
                <w:b/>
                <w:i/>
                <w:color w:val="000000"/>
                <w:sz w:val="20"/>
                <w:szCs w:val="20"/>
                <w:lang w:eastAsia="ru-RU"/>
              </w:rPr>
              <w:t>Б.1Б.1</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Хирургия</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27</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972</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58</w:t>
            </w: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612</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300</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экз</w:t>
            </w:r>
          </w:p>
        </w:tc>
      </w:tr>
      <w:tr w:rsidR="00DB5C47" w:rsidRPr="00DB5C47" w:rsidTr="00BE4243">
        <w:trPr>
          <w:cantSplit/>
          <w:trHeight w:val="362"/>
        </w:trPr>
        <w:tc>
          <w:tcPr>
            <w:tcW w:w="1772" w:type="dxa"/>
          </w:tcPr>
          <w:p w:rsidR="00DB5C47" w:rsidRPr="00DB5C47" w:rsidRDefault="00DB5C47" w:rsidP="00DB5C47">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b/>
                <w:i/>
                <w:color w:val="000000"/>
                <w:sz w:val="20"/>
                <w:szCs w:val="20"/>
                <w:lang w:eastAsia="ru-RU"/>
              </w:rPr>
              <w:t>Б.1Б.2</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Общественное здоровье и здравоохранение</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2</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72</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6</w:t>
            </w: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42</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24</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зач</w:t>
            </w: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b/>
                <w:i/>
                <w:color w:val="000000"/>
                <w:sz w:val="20"/>
                <w:szCs w:val="20"/>
                <w:lang w:eastAsia="ru-RU"/>
              </w:rPr>
              <w:t>Б.1Б.3</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Педагогика</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2</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72</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6</w:t>
            </w: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42</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24</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зач</w:t>
            </w: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b/>
                <w:i/>
                <w:color w:val="000000"/>
                <w:sz w:val="20"/>
                <w:szCs w:val="20"/>
                <w:lang w:eastAsia="ru-RU"/>
              </w:rPr>
              <w:t>Б.1Б.4</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Гигиена и эпидемиология чрезвычайных ситуаций</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2</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72</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6</w:t>
            </w: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36</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30</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зач</w:t>
            </w: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b/>
                <w:i/>
                <w:color w:val="000000"/>
                <w:sz w:val="20"/>
                <w:szCs w:val="20"/>
                <w:lang w:eastAsia="ru-RU"/>
              </w:rPr>
              <w:t>Б.1Б.5</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Микробиология</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2</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72</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6</w:t>
            </w: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42</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24</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зач</w:t>
            </w: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b/>
                <w:i/>
                <w:color w:val="000000"/>
                <w:sz w:val="20"/>
                <w:szCs w:val="20"/>
                <w:lang w:eastAsia="ru-RU"/>
              </w:rPr>
            </w:pPr>
            <w:r w:rsidRPr="00DB5C47">
              <w:rPr>
                <w:rFonts w:ascii="Times New Roman" w:eastAsia="Times New Roman" w:hAnsi="Times New Roman" w:cs="Times New Roman"/>
                <w:b/>
                <w:color w:val="000000"/>
                <w:sz w:val="20"/>
                <w:szCs w:val="20"/>
                <w:lang w:eastAsia="ru-RU"/>
              </w:rPr>
              <w:t>Б.1.В</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Вариативная часть</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7</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252</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14</w:t>
            </w: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134</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104</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b/>
                <w:i/>
                <w:color w:val="000000"/>
                <w:sz w:val="20"/>
                <w:szCs w:val="20"/>
                <w:lang w:eastAsia="ru-RU"/>
              </w:rPr>
            </w:pPr>
            <w:r w:rsidRPr="00DB5C47">
              <w:rPr>
                <w:rFonts w:ascii="Times New Roman" w:eastAsia="Times New Roman" w:hAnsi="Times New Roman" w:cs="Times New Roman"/>
                <w:b/>
                <w:color w:val="000000"/>
                <w:sz w:val="20"/>
                <w:szCs w:val="20"/>
                <w:lang w:eastAsia="ru-RU"/>
              </w:rPr>
              <w:t>Б.1.В.ОД</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Обязательные дисциплины</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4</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144</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6</w:t>
            </w: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72</w:t>
            </w:r>
          </w:p>
        </w:tc>
        <w:tc>
          <w:tcPr>
            <w:tcW w:w="667" w:type="dxa"/>
          </w:tcPr>
          <w:p w:rsidR="00DB5C47" w:rsidRPr="00DB5C47" w:rsidRDefault="00DB5C47" w:rsidP="00DB5C47">
            <w:pPr>
              <w:widowControl w:val="0"/>
              <w:spacing w:after="0" w:line="240" w:lineRule="auto"/>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66</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зач</w:t>
            </w: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i/>
                <w:color w:val="000000"/>
                <w:sz w:val="20"/>
                <w:szCs w:val="20"/>
                <w:lang w:eastAsia="ru-RU"/>
              </w:rPr>
            </w:pPr>
            <w:r w:rsidRPr="00DB5C47">
              <w:rPr>
                <w:rFonts w:ascii="Times New Roman" w:eastAsia="Times New Roman" w:hAnsi="Times New Roman" w:cs="Times New Roman"/>
                <w:color w:val="000000"/>
                <w:sz w:val="20"/>
                <w:szCs w:val="20"/>
                <w:lang w:eastAsia="ru-RU"/>
              </w:rPr>
              <w:t>Б.1.В.ОД.1</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Онкология</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b/>
                <w:i/>
                <w:color w:val="000000"/>
                <w:sz w:val="20"/>
                <w:szCs w:val="20"/>
                <w:lang w:eastAsia="ru-RU"/>
              </w:rPr>
            </w:pPr>
            <w:r w:rsidRPr="00DB5C47">
              <w:rPr>
                <w:rFonts w:ascii="Times New Roman" w:eastAsia="Times New Roman" w:hAnsi="Times New Roman" w:cs="Times New Roman"/>
                <w:b/>
                <w:color w:val="000000"/>
                <w:sz w:val="20"/>
                <w:szCs w:val="20"/>
                <w:lang w:eastAsia="ru-RU"/>
              </w:rPr>
              <w:t>Б.1.В.ДВ</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Дисциплины по выбору</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3</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108</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8</w:t>
            </w: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62</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38</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зач</w:t>
            </w: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Б.1.В.ДВ.1.1</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Флебология</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Б.1.В.ДВ.1.2</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Малоинвазивные методы диагностики и лечения</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DB5C47" w:rsidRPr="00DB5C47" w:rsidRDefault="00DB5C47" w:rsidP="00DB5C47">
            <w:pPr>
              <w:widowControl w:val="0"/>
              <w:spacing w:after="0" w:line="240" w:lineRule="auto"/>
              <w:jc w:val="both"/>
              <w:rPr>
                <w:rFonts w:ascii="Times New Roman" w:eastAsia="Times New Roman" w:hAnsi="Times New Roman" w:cs="Times New Roman"/>
                <w:bCs/>
                <w:iCs/>
                <w:color w:val="000000"/>
                <w:sz w:val="20"/>
                <w:szCs w:val="20"/>
                <w:lang w:eastAsia="ru-RU"/>
              </w:rPr>
            </w:pP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b/>
                <w:color w:val="000000"/>
                <w:sz w:val="20"/>
                <w:szCs w:val="20"/>
                <w:lang w:eastAsia="ru-RU"/>
              </w:rPr>
              <w:t>Б.2</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 xml:space="preserve">Практики </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75</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2700</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1755</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945</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экз</w:t>
            </w: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b/>
                <w:color w:val="000000"/>
                <w:sz w:val="20"/>
                <w:szCs w:val="20"/>
                <w:lang w:eastAsia="ru-RU"/>
              </w:rPr>
              <w:t>Б.2.1</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Производственная практика (базовая)</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66</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2376</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1584</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792</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b/>
                <w:color w:val="000000"/>
                <w:sz w:val="20"/>
                <w:szCs w:val="20"/>
                <w:lang w:eastAsia="ru-RU"/>
              </w:rPr>
              <w:t>Б.2.2</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Производственная практика (вариативная)</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7,5</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270</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144</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126</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b/>
                <w:color w:val="000000"/>
                <w:sz w:val="20"/>
                <w:szCs w:val="20"/>
                <w:lang w:eastAsia="ru-RU"/>
              </w:rPr>
              <w:t>Б.2.3</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Педагогическая практика (вариативная)</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0"/>
                <w:szCs w:val="20"/>
                <w:lang w:eastAsia="ru-RU"/>
              </w:rPr>
            </w:pPr>
            <w:r w:rsidRPr="00DB5C47">
              <w:rPr>
                <w:rFonts w:ascii="Times New Roman" w:eastAsia="Times New Roman" w:hAnsi="Times New Roman" w:cs="Times New Roman"/>
                <w:color w:val="000000"/>
                <w:sz w:val="20"/>
                <w:szCs w:val="20"/>
                <w:lang w:eastAsia="ru-RU"/>
              </w:rPr>
              <w:t>1,5</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54</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27</w:t>
            </w: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27</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DB5C47" w:rsidRPr="00DB5C47" w:rsidTr="00BE4243">
        <w:trPr>
          <w:cantSplit/>
          <w:trHeight w:val="362"/>
        </w:trPr>
        <w:tc>
          <w:tcPr>
            <w:tcW w:w="1772"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Б.3</w:t>
            </w:r>
          </w:p>
        </w:tc>
        <w:tc>
          <w:tcPr>
            <w:tcW w:w="2247" w:type="dxa"/>
          </w:tcPr>
          <w:p w:rsidR="00DB5C47" w:rsidRPr="00DB5C47" w:rsidRDefault="00DB5C47" w:rsidP="00DB5C47">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Государственная итоговая аттестация</w:t>
            </w:r>
          </w:p>
        </w:tc>
        <w:tc>
          <w:tcPr>
            <w:tcW w:w="821" w:type="dxa"/>
          </w:tcPr>
          <w:p w:rsidR="00DB5C47" w:rsidRPr="00DB5C47" w:rsidRDefault="00DB5C47" w:rsidP="00DB5C47">
            <w:pPr>
              <w:widowControl w:val="0"/>
              <w:spacing w:after="0" w:line="240" w:lineRule="auto"/>
              <w:jc w:val="center"/>
              <w:rPr>
                <w:rFonts w:ascii="Times New Roman" w:eastAsia="Times New Roman" w:hAnsi="Times New Roman" w:cs="Times New Roman"/>
                <w:b/>
                <w:color w:val="000000"/>
                <w:sz w:val="20"/>
                <w:szCs w:val="20"/>
                <w:lang w:eastAsia="ru-RU"/>
              </w:rPr>
            </w:pPr>
            <w:r w:rsidRPr="00DB5C47">
              <w:rPr>
                <w:rFonts w:ascii="Times New Roman" w:eastAsia="Times New Roman" w:hAnsi="Times New Roman" w:cs="Times New Roman"/>
                <w:b/>
                <w:color w:val="000000"/>
                <w:sz w:val="20"/>
                <w:szCs w:val="20"/>
                <w:lang w:eastAsia="ru-RU"/>
              </w:rPr>
              <w:t>3</w:t>
            </w:r>
          </w:p>
        </w:tc>
        <w:tc>
          <w:tcPr>
            <w:tcW w:w="662"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108</w:t>
            </w:r>
          </w:p>
        </w:tc>
        <w:tc>
          <w:tcPr>
            <w:tcW w:w="60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DB5C47" w:rsidRPr="00DB5C47" w:rsidRDefault="00DB5C47" w:rsidP="00DB5C47">
            <w:pPr>
              <w:widowControl w:val="0"/>
              <w:spacing w:after="0" w:line="240" w:lineRule="auto"/>
              <w:jc w:val="center"/>
              <w:rPr>
                <w:rFonts w:ascii="Times New Roman" w:eastAsia="Times New Roman" w:hAnsi="Times New Roman" w:cs="Times New Roman"/>
                <w:bCs/>
                <w:iCs/>
                <w:color w:val="000000"/>
                <w:sz w:val="20"/>
                <w:szCs w:val="20"/>
                <w:lang w:eastAsia="ru-RU"/>
              </w:rPr>
            </w:pPr>
            <w:r w:rsidRPr="00DB5C47">
              <w:rPr>
                <w:rFonts w:ascii="Times New Roman" w:eastAsia="Times New Roman" w:hAnsi="Times New Roman" w:cs="Times New Roman"/>
                <w:bCs/>
                <w:iCs/>
                <w:color w:val="000000"/>
                <w:sz w:val="20"/>
                <w:szCs w:val="20"/>
                <w:lang w:eastAsia="ru-RU"/>
              </w:rPr>
              <w:t>108</w:t>
            </w:r>
          </w:p>
        </w:tc>
        <w:tc>
          <w:tcPr>
            <w:tcW w:w="1208" w:type="dxa"/>
          </w:tcPr>
          <w:p w:rsidR="00DB5C47" w:rsidRPr="00DB5C47" w:rsidRDefault="00DB5C47" w:rsidP="00DB5C4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B5C47">
              <w:rPr>
                <w:rFonts w:ascii="Times New Roman" w:eastAsia="Times New Roman" w:hAnsi="Times New Roman" w:cs="Times New Roman"/>
                <w:b/>
                <w:bCs/>
                <w:iCs/>
                <w:color w:val="000000"/>
                <w:sz w:val="20"/>
                <w:szCs w:val="20"/>
                <w:lang w:eastAsia="ru-RU"/>
              </w:rPr>
              <w:t>экз</w:t>
            </w:r>
          </w:p>
        </w:tc>
      </w:tr>
    </w:tbl>
    <w:p w:rsidR="00DB5C47" w:rsidRPr="00DB5C47" w:rsidRDefault="00DB5C47" w:rsidP="00DB5C47">
      <w:pPr>
        <w:widowControl w:val="0"/>
        <w:spacing w:after="0" w:line="24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widowControl w:val="0"/>
        <w:spacing w:after="0" w:line="240" w:lineRule="auto"/>
        <w:jc w:val="center"/>
        <w:rPr>
          <w:rFonts w:ascii="Times New Roman" w:eastAsia="Times New Roman" w:hAnsi="Times New Roman" w:cs="Times New Roman"/>
          <w:b/>
          <w:bCs/>
          <w:color w:val="000000"/>
          <w:sz w:val="24"/>
          <w:szCs w:val="24"/>
          <w:lang w:eastAsia="ru-RU"/>
        </w:rPr>
      </w:pP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lastRenderedPageBreak/>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В Блок 2 "Практики" входит производственная (клиническая) и педагогическая практики.</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Способы проведения производственной (клинической) практики:</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стационарная;</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поликлиническая.</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Практики могут проводиться в структурных подразделениях организации.</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В Блок 3 "Государственная итоговая аттестация" входит подготовка к сдаче и сдача государственного экзамена.</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по специальности 31.08.67 «Хирургия»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b/>
          <w:color w:val="000000"/>
          <w:sz w:val="24"/>
          <w:szCs w:val="24"/>
          <w:lang w:eastAsia="ru-RU"/>
        </w:rPr>
        <w:t>Учебный план (УП)</w:t>
      </w:r>
      <w:r w:rsidRPr="00DB5C47">
        <w:rPr>
          <w:rFonts w:ascii="Times New Roman" w:eastAsia="Times New Roman" w:hAnsi="Times New Roman" w:cs="Times New Roman"/>
          <w:color w:val="000000"/>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31.08.67 «Хирургия»,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b/>
          <w:color w:val="000000"/>
          <w:sz w:val="24"/>
          <w:szCs w:val="24"/>
          <w:lang w:eastAsia="ru-RU"/>
        </w:rPr>
        <w:t>Календарный учебный график (КУГ)</w:t>
      </w:r>
      <w:r w:rsidRPr="00DB5C47">
        <w:rPr>
          <w:rFonts w:ascii="Times New Roman" w:eastAsia="Times New Roman" w:hAnsi="Times New Roman" w:cs="Times New Roman"/>
          <w:color w:val="000000"/>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b/>
          <w:color w:val="000000"/>
          <w:sz w:val="24"/>
          <w:szCs w:val="24"/>
          <w:lang w:eastAsia="ru-RU"/>
        </w:rPr>
        <w:t>Рабочие программы дисциплин (РПД)</w:t>
      </w:r>
      <w:r w:rsidRPr="00DB5C47">
        <w:rPr>
          <w:rFonts w:ascii="Times New Roman" w:eastAsia="Times New Roman" w:hAnsi="Times New Roman" w:cs="Times New Roman"/>
          <w:color w:val="000000"/>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b/>
          <w:color w:val="000000"/>
          <w:sz w:val="24"/>
          <w:szCs w:val="24"/>
          <w:lang w:eastAsia="ru-RU"/>
        </w:rPr>
        <w:t>В рабочих программах практик (РПП)</w:t>
      </w:r>
      <w:r w:rsidRPr="00DB5C47">
        <w:rPr>
          <w:rFonts w:ascii="Times New Roman" w:eastAsia="Times New Roman" w:hAnsi="Times New Roman" w:cs="Times New Roman"/>
          <w:color w:val="000000"/>
          <w:sz w:val="24"/>
          <w:szCs w:val="24"/>
          <w:lang w:eastAsia="ru-RU"/>
        </w:rPr>
        <w:t xml:space="preserve"> предусмотрены: 1) учебные практики по основам хирургии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хирургии с курсом эндоскопии в ГБУЗ ГКБ № 51 ДЗ г.Москвы, ФГБУ «ЦКБ с поликлиникой» УД Президента РФ, ФГБУ «Клиническая больница» УД Президента РФ, ФГБУ «Клиническая больница №1» УД Президента РФ (Волынская),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Обучение в ординатуре завершается </w:t>
      </w:r>
      <w:r w:rsidRPr="00DB5C47">
        <w:rPr>
          <w:rFonts w:ascii="Times New Roman" w:eastAsia="Times New Roman" w:hAnsi="Times New Roman" w:cs="Times New Roman"/>
          <w:b/>
          <w:color w:val="000000"/>
          <w:sz w:val="24"/>
          <w:szCs w:val="24"/>
          <w:lang w:eastAsia="ru-RU"/>
        </w:rPr>
        <w:t>государственной итоговой аттестацией (ГИА)</w:t>
      </w:r>
      <w:r w:rsidRPr="00DB5C47">
        <w:rPr>
          <w:rFonts w:ascii="Times New Roman" w:eastAsia="Times New Roman" w:hAnsi="Times New Roman" w:cs="Times New Roman"/>
          <w:color w:val="000000"/>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31.08.67 «Хирургия». При успешной аттестации обучающийся получает диплом государственного образца.</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Для подготовки врача-специалиста по специальности 31.08.67 «Хирургия»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DB5C47" w:rsidRPr="00DB5C47" w:rsidRDefault="00DB5C47" w:rsidP="00DB5C4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color w:val="000000"/>
          <w:sz w:val="24"/>
          <w:szCs w:val="24"/>
          <w:lang w:eastAsia="ru-RU"/>
        </w:rPr>
      </w:pPr>
      <w:r w:rsidRPr="00DB5C47">
        <w:rPr>
          <w:rFonts w:ascii="Times New Roman" w:eastAsia="Times New Roman" w:hAnsi="Times New Roman" w:cs="Times New Roman"/>
          <w:b/>
          <w:bCs/>
          <w:color w:val="000000"/>
          <w:sz w:val="24"/>
          <w:szCs w:val="24"/>
          <w:lang w:eastAsia="ru-RU"/>
        </w:rPr>
        <w:br w:type="page"/>
      </w:r>
    </w:p>
    <w:p w:rsidR="00DB5C47" w:rsidRPr="00DB5C47" w:rsidRDefault="00DB5C47" w:rsidP="00DB5C47">
      <w:pPr>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lastRenderedPageBreak/>
        <w:t>8. Требования к условиям реализации программы ординатуры</w:t>
      </w:r>
    </w:p>
    <w:p w:rsidR="00DB5C47" w:rsidRPr="00DB5C47" w:rsidRDefault="00DB5C47" w:rsidP="00DB5C47">
      <w:pPr>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 xml:space="preserve">8.1 Общесистемные требования </w:t>
      </w:r>
    </w:p>
    <w:p w:rsidR="00DB5C47" w:rsidRPr="00DB5C47" w:rsidRDefault="00DB5C47" w:rsidP="00DB5C47">
      <w:pPr>
        <w:spacing w:after="0" w:line="24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Электронная информационно-образовательная среда ЦГМА обеспечивает:</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DB5C47" w:rsidRPr="00DB5C47" w:rsidRDefault="00DB5C47" w:rsidP="00DB5C47">
      <w:pPr>
        <w:spacing w:after="0" w:line="240" w:lineRule="auto"/>
        <w:ind w:firstLine="720"/>
        <w:jc w:val="center"/>
        <w:rPr>
          <w:rFonts w:ascii="Times New Roman" w:eastAsia="Times New Roman" w:hAnsi="Times New Roman" w:cs="Times New Roman"/>
          <w:b/>
          <w:color w:val="000000"/>
          <w:sz w:val="24"/>
          <w:szCs w:val="24"/>
          <w:lang w:eastAsia="ru-RU"/>
        </w:rPr>
      </w:pPr>
    </w:p>
    <w:p w:rsidR="00DB5C47" w:rsidRPr="00DB5C47" w:rsidRDefault="00DB5C47" w:rsidP="00DB5C47">
      <w:pPr>
        <w:spacing w:after="0" w:line="240" w:lineRule="auto"/>
        <w:ind w:firstLine="720"/>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8.2 Требования к кадровым условиям реализации программы</w:t>
      </w:r>
    </w:p>
    <w:p w:rsidR="00DB5C47" w:rsidRPr="00DB5C47" w:rsidRDefault="00DB5C47" w:rsidP="00DB5C47">
      <w:pPr>
        <w:spacing w:after="0" w:line="240" w:lineRule="auto"/>
        <w:ind w:firstLine="720"/>
        <w:jc w:val="center"/>
        <w:rPr>
          <w:rFonts w:ascii="Times New Roman" w:eastAsia="Times New Roman" w:hAnsi="Times New Roman" w:cs="Times New Roman"/>
          <w:b/>
          <w:color w:val="000000"/>
          <w:sz w:val="24"/>
          <w:szCs w:val="24"/>
          <w:lang w:eastAsia="ru-RU"/>
        </w:rPr>
      </w:pP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DB5C47">
        <w:rPr>
          <w:rFonts w:ascii="Times New Roman" w:eastAsia="Times New Roman" w:hAnsi="Times New Roman" w:cs="Times New Roman"/>
          <w:color w:val="000000"/>
          <w:sz w:val="24"/>
          <w:szCs w:val="24"/>
          <w:lang w:eastAsia="ru-RU"/>
        </w:rPr>
        <w:lastRenderedPageBreak/>
        <w:t>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B5C47" w:rsidRPr="00DB5C47" w:rsidRDefault="00DB5C47" w:rsidP="00DB5C4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2"/>
        <w:gridCol w:w="2731"/>
        <w:gridCol w:w="832"/>
        <w:gridCol w:w="1103"/>
        <w:gridCol w:w="832"/>
        <w:gridCol w:w="831"/>
      </w:tblGrid>
      <w:tr w:rsidR="00DB5C47" w:rsidRPr="00DB5C47" w:rsidTr="00BE4243">
        <w:tc>
          <w:tcPr>
            <w:tcW w:w="3147" w:type="dxa"/>
            <w:vMerge w:val="restart"/>
            <w:vAlign w:val="center"/>
          </w:tcPr>
          <w:p w:rsidR="00DB5C47" w:rsidRPr="00DB5C47" w:rsidRDefault="00DB5C47" w:rsidP="00DB5C4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Дисциплина </w:t>
            </w:r>
          </w:p>
        </w:tc>
        <w:tc>
          <w:tcPr>
            <w:tcW w:w="2651" w:type="dxa"/>
            <w:vMerge w:val="restart"/>
            <w:vAlign w:val="center"/>
          </w:tcPr>
          <w:p w:rsidR="00DB5C47" w:rsidRPr="00DB5C47" w:rsidRDefault="00DB5C47" w:rsidP="00DB5C4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Кафедра, закрепленная за ведением дисциплины</w:t>
            </w:r>
          </w:p>
        </w:tc>
        <w:tc>
          <w:tcPr>
            <w:tcW w:w="3490" w:type="dxa"/>
            <w:gridSpan w:val="4"/>
            <w:vAlign w:val="center"/>
          </w:tcPr>
          <w:p w:rsidR="00DB5C47" w:rsidRPr="00DB5C47" w:rsidRDefault="00DB5C47" w:rsidP="00DB5C4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Численность ППС</w:t>
            </w:r>
          </w:p>
        </w:tc>
      </w:tr>
      <w:tr w:rsidR="00DB5C47" w:rsidRPr="00DB5C47" w:rsidTr="00BE4243">
        <w:trPr>
          <w:cantSplit/>
          <w:trHeight w:val="2636"/>
        </w:trPr>
        <w:tc>
          <w:tcPr>
            <w:tcW w:w="3147" w:type="dxa"/>
            <w:vMerge/>
          </w:tcPr>
          <w:p w:rsidR="00DB5C47" w:rsidRPr="00DB5C47" w:rsidRDefault="00DB5C47" w:rsidP="00DB5C4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651" w:type="dxa"/>
            <w:vMerge/>
          </w:tcPr>
          <w:p w:rsidR="00DB5C47" w:rsidRPr="00DB5C47" w:rsidRDefault="00DB5C47" w:rsidP="00DB5C4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07" w:type="dxa"/>
            <w:textDirection w:val="btLr"/>
            <w:vAlign w:val="center"/>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bCs/>
                <w:color w:val="000000"/>
                <w:lang w:eastAsia="ru-RU"/>
              </w:rPr>
            </w:pPr>
            <w:r w:rsidRPr="00DB5C47">
              <w:rPr>
                <w:rFonts w:ascii="Times New Roman" w:eastAsia="Times New Roman" w:hAnsi="Times New Roman" w:cs="Times New Roman"/>
                <w:bCs/>
                <w:color w:val="000000"/>
                <w:lang w:eastAsia="ru-RU"/>
              </w:rPr>
              <w:t>общая</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bCs/>
                <w:color w:val="000000"/>
                <w:lang w:eastAsia="ru-RU"/>
              </w:rPr>
            </w:pPr>
            <w:r w:rsidRPr="00DB5C47">
              <w:rPr>
                <w:rFonts w:ascii="Times New Roman" w:eastAsia="Times New Roman" w:hAnsi="Times New Roman" w:cs="Times New Roman"/>
                <w:bCs/>
                <w:color w:val="000000"/>
                <w:lang w:eastAsia="ru-RU"/>
              </w:rPr>
              <w:t>(в шт. ед., к-во физ. лиц)</w:t>
            </w:r>
          </w:p>
        </w:tc>
        <w:tc>
          <w:tcPr>
            <w:tcW w:w="1070" w:type="dxa"/>
            <w:textDirection w:val="btLr"/>
            <w:vAlign w:val="center"/>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bCs/>
                <w:color w:val="000000"/>
                <w:lang w:eastAsia="ru-RU"/>
              </w:rPr>
            </w:pPr>
            <w:r w:rsidRPr="00DB5C47">
              <w:rPr>
                <w:rFonts w:ascii="Times New Roman" w:eastAsia="Times New Roman" w:hAnsi="Times New Roman" w:cs="Times New Roman"/>
                <w:bCs/>
                <w:color w:val="000000"/>
                <w:lang w:eastAsia="ru-RU"/>
              </w:rPr>
              <w:t xml:space="preserve">из них с ученой степенью и (или) ученым званием </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b/>
                <w:bCs/>
                <w:color w:val="000000"/>
                <w:lang w:eastAsia="ru-RU"/>
              </w:rPr>
            </w:pPr>
            <w:r w:rsidRPr="00DB5C47">
              <w:rPr>
                <w:rFonts w:ascii="Times New Roman" w:eastAsia="Times New Roman" w:hAnsi="Times New Roman" w:cs="Times New Roman"/>
                <w:bCs/>
                <w:color w:val="000000"/>
                <w:lang w:eastAsia="ru-RU"/>
              </w:rPr>
              <w:t>(в шт. ед. ,в физ. лиц., в %)</w:t>
            </w:r>
          </w:p>
        </w:tc>
        <w:tc>
          <w:tcPr>
            <w:tcW w:w="807" w:type="dxa"/>
            <w:textDirection w:val="btLr"/>
            <w:vAlign w:val="center"/>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bCs/>
                <w:color w:val="000000"/>
                <w:lang w:eastAsia="ru-RU"/>
              </w:rPr>
            </w:pPr>
            <w:r w:rsidRPr="00DB5C47">
              <w:rPr>
                <w:rFonts w:ascii="Times New Roman" w:eastAsia="Times New Roman" w:hAnsi="Times New Roman" w:cs="Times New Roman"/>
                <w:bCs/>
                <w:color w:val="000000"/>
                <w:lang w:eastAsia="ru-RU"/>
              </w:rPr>
              <w:t>из них по профилю специальности</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b/>
                <w:bCs/>
                <w:color w:val="000000"/>
                <w:lang w:eastAsia="ru-RU"/>
              </w:rPr>
            </w:pPr>
            <w:r w:rsidRPr="00DB5C47">
              <w:rPr>
                <w:rFonts w:ascii="Times New Roman" w:eastAsia="Times New Roman" w:hAnsi="Times New Roman" w:cs="Times New Roman"/>
                <w:bCs/>
                <w:color w:val="000000"/>
                <w:lang w:eastAsia="ru-RU"/>
              </w:rPr>
              <w:t>(в шт. ед., в физ. лиц., в %)</w:t>
            </w:r>
          </w:p>
        </w:tc>
        <w:tc>
          <w:tcPr>
            <w:tcW w:w="806" w:type="dxa"/>
            <w:textDirection w:val="btLr"/>
            <w:vAlign w:val="center"/>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bCs/>
                <w:color w:val="000000"/>
                <w:lang w:eastAsia="ru-RU"/>
              </w:rPr>
            </w:pPr>
            <w:r w:rsidRPr="00DB5C47">
              <w:rPr>
                <w:rFonts w:ascii="Times New Roman" w:eastAsia="Times New Roman" w:hAnsi="Times New Roman" w:cs="Times New Roman"/>
                <w:bCs/>
                <w:color w:val="000000"/>
                <w:lang w:eastAsia="ru-RU"/>
              </w:rPr>
              <w:t>из них практикующие специалисты</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b/>
                <w:bCs/>
                <w:color w:val="000000"/>
                <w:lang w:eastAsia="ru-RU"/>
              </w:rPr>
            </w:pPr>
            <w:r w:rsidRPr="00DB5C47">
              <w:rPr>
                <w:rFonts w:ascii="Times New Roman" w:eastAsia="Times New Roman" w:hAnsi="Times New Roman" w:cs="Times New Roman"/>
                <w:bCs/>
                <w:color w:val="000000"/>
                <w:lang w:eastAsia="ru-RU"/>
              </w:rPr>
              <w:t>(в шт. ед. , в физ. лиц., в %)</w:t>
            </w:r>
          </w:p>
        </w:tc>
      </w:tr>
      <w:tr w:rsidR="00DB5C47" w:rsidRPr="00DB5C47" w:rsidTr="00BE4243">
        <w:trPr>
          <w:trHeight w:val="1651"/>
        </w:trPr>
        <w:tc>
          <w:tcPr>
            <w:tcW w:w="3147" w:type="dxa"/>
            <w:vAlign w:val="center"/>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Хирургия,</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Онкология,</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Флебология,</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Малоинвазивные методы диагностики и лечения,</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Микробиология</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651" w:type="dxa"/>
            <w:vAlign w:val="center"/>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кафедра хирургии с курсом эндоскопии</w:t>
            </w:r>
          </w:p>
        </w:tc>
        <w:tc>
          <w:tcPr>
            <w:tcW w:w="807" w:type="dxa"/>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6,75</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12</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70" w:type="dxa"/>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4,5</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10</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66,6%</w:t>
            </w:r>
          </w:p>
        </w:tc>
        <w:tc>
          <w:tcPr>
            <w:tcW w:w="807" w:type="dxa"/>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6,75</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12</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100%</w:t>
            </w:r>
          </w:p>
        </w:tc>
        <w:tc>
          <w:tcPr>
            <w:tcW w:w="806" w:type="dxa"/>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6,75</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12</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100%</w:t>
            </w:r>
          </w:p>
        </w:tc>
      </w:tr>
      <w:tr w:rsidR="00DB5C47" w:rsidRPr="00DB5C47" w:rsidTr="00BE4243">
        <w:tc>
          <w:tcPr>
            <w:tcW w:w="3147" w:type="dxa"/>
            <w:vAlign w:val="center"/>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Общественное здоровье и здравоохранение,</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Педагогика</w:t>
            </w:r>
          </w:p>
        </w:tc>
        <w:tc>
          <w:tcPr>
            <w:tcW w:w="2651" w:type="dxa"/>
            <w:vAlign w:val="center"/>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07" w:type="dxa"/>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6,75</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24</w:t>
            </w:r>
          </w:p>
        </w:tc>
        <w:tc>
          <w:tcPr>
            <w:tcW w:w="1070" w:type="dxa"/>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5,25</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19</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78%</w:t>
            </w:r>
          </w:p>
        </w:tc>
        <w:tc>
          <w:tcPr>
            <w:tcW w:w="807" w:type="dxa"/>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6,75</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24</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100%</w:t>
            </w:r>
          </w:p>
        </w:tc>
        <w:tc>
          <w:tcPr>
            <w:tcW w:w="806" w:type="dxa"/>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3,00</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8</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45%</w:t>
            </w:r>
          </w:p>
        </w:tc>
      </w:tr>
      <w:tr w:rsidR="00DB5C47" w:rsidRPr="00DB5C47" w:rsidTr="00BE4243">
        <w:tc>
          <w:tcPr>
            <w:tcW w:w="3147" w:type="dxa"/>
            <w:vAlign w:val="center"/>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Гигиена и эпидемиология чрезвычайных ситуаций</w:t>
            </w:r>
          </w:p>
        </w:tc>
        <w:tc>
          <w:tcPr>
            <w:tcW w:w="2651" w:type="dxa"/>
            <w:vAlign w:val="center"/>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кафедра скорой медицинской помощи, неотложной и </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экстремальной медицины </w:t>
            </w:r>
          </w:p>
        </w:tc>
        <w:tc>
          <w:tcPr>
            <w:tcW w:w="807" w:type="dxa"/>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5,00</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16</w:t>
            </w:r>
          </w:p>
        </w:tc>
        <w:tc>
          <w:tcPr>
            <w:tcW w:w="1070" w:type="dxa"/>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3,25</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11</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65%</w:t>
            </w:r>
          </w:p>
        </w:tc>
        <w:tc>
          <w:tcPr>
            <w:tcW w:w="807" w:type="dxa"/>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5,00</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16</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100%</w:t>
            </w:r>
          </w:p>
        </w:tc>
        <w:tc>
          <w:tcPr>
            <w:tcW w:w="806" w:type="dxa"/>
          </w:tcPr>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3,00</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10</w:t>
            </w:r>
          </w:p>
          <w:p w:rsidR="00DB5C47" w:rsidRPr="00DB5C47" w:rsidRDefault="00DB5C47" w:rsidP="00DB5C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63%</w:t>
            </w:r>
          </w:p>
        </w:tc>
      </w:tr>
    </w:tbl>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Доля работников (в приведенных к целочисленным значениям ставок) из числа</w:t>
      </w:r>
    </w:p>
    <w:p w:rsidR="00DB5C47" w:rsidRPr="00DB5C47" w:rsidRDefault="00DB5C47" w:rsidP="00DB5C47">
      <w:pPr>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lastRenderedPageBreak/>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DB5C47" w:rsidRPr="00DB5C47" w:rsidRDefault="00DB5C47" w:rsidP="00DB5C47">
      <w:pPr>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8.3 Требования к материально-техническому и учебно-методическому обеспечению программы ординатуры</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ЦГМА обладает необходимым для реализации программ ординатуры перечнем</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 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 </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анатомический зал и (или) помещения, предусмотренные для работы с биологическими моделями; </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 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
          <w:bCs/>
          <w:color w:val="000000"/>
          <w:sz w:val="24"/>
          <w:szCs w:val="24"/>
          <w:lang w:eastAsia="ru-RU"/>
        </w:rPr>
        <w:t>МАСЦ Учебный класс «Хирургия» с фантомной и симуляционной техникой, симуляционная операционная (кабинет № 124, 119-119сп 121-123-123 сп)»:</w:t>
      </w:r>
      <w:r w:rsidRPr="00DB5C47">
        <w:rPr>
          <w:rFonts w:ascii="Times New Roman" w:eastAsia="Times New Roman" w:hAnsi="Times New Roman" w:cs="Times New Roman"/>
          <w:bCs/>
          <w:color w:val="000000"/>
          <w:sz w:val="24"/>
          <w:szCs w:val="24"/>
          <w:lang w:eastAsia="ru-RU"/>
        </w:rPr>
        <w:t xml:space="preserve">    -видеоэндохирургическая стойка;</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виртуальный лапароскопическая система;</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виртуальный симулятор лапароскопии и гинекологии;</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xml:space="preserve">- консоль жизнеобеспечения госпитальная для операционных залов 3-х осевая с </w:t>
      </w:r>
      <w:r w:rsidRPr="00DB5C47">
        <w:rPr>
          <w:rFonts w:ascii="Times New Roman" w:eastAsia="Times New Roman" w:hAnsi="Times New Roman" w:cs="Times New Roman"/>
          <w:bCs/>
          <w:color w:val="000000"/>
          <w:sz w:val="24"/>
          <w:szCs w:val="24"/>
          <w:lang w:eastAsia="ru-RU"/>
        </w:rPr>
        <w:lastRenderedPageBreak/>
        <w:t>подъемом;</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лапароскопический видеотренажер СМИТ – 2 шт.;</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лапароскопический торс-тренажер – 2 шт.;</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манекен учебный с возможностью проведения дефибрилляции;</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манекен учебный с возможностью проведения дефибрилляции;</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модель для отработки холецистоэнтеростомии;</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модель желудка учебно-демонстрационная с окружающими тканями для отработки антирефлюксных операций в комплекте со сменными муляжами;</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модель кишки двуслойная для обработки кишечного шва;</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модель тканей сложная для обработки хирургического шва;</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модель ткани для отработки прошивания;</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модель учебно-демострационная части печени с желчным пузырем в комплекте со сменными пузырями;</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муляж для фундопликации по Ниссену;</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муляж подкожной клетчатки;</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набор для отработки базовых хирургических навыков БОСС;</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набор для трахеостомии Samma International;</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набор инструментов Samma International;</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наркозно-дыхательный аппарат;</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отсос электрический;</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панель для отработки хирургического шва;</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рука с имитациями ран для обработки хирургических швов, обработки и ушивания хирургических ран;</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светильник медицинский светодиодный с принадлежностями (Германия);</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сложный муляж ткани для прошивания;</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стол врача-лаборанта;</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стол инструментальный;</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стол медицинский;</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стол операционный;</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торс учебный для обучения различным вариантам хирургических швов,обработки и ушивания хирургических ран;</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тренажер лапароскопический зеркальный;</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тренажер лапароскопический Лап-ТОРС;</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тренажер лапароскопический складывающийся ЛапТренер;</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тренажер-симулятор компьютерный для отработки и сертификации практических навыков в эндовидеохирургии;</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фантом для отработки хирургических навыков Салли;</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эластичная модель для отработки холецистэктомии;</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эндоскопический виртуальный симулятор;</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эндотренер ЕВЕ,версия 2.0 для обработки хирургических миниинвазивных вмешательств;</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наборы хирургических инструментов;</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B5C47">
        <w:rPr>
          <w:rFonts w:ascii="Times New Roman" w:eastAsia="Times New Roman" w:hAnsi="Times New Roman" w:cs="Times New Roman"/>
          <w:bCs/>
          <w:color w:val="000000"/>
          <w:sz w:val="24"/>
          <w:szCs w:val="24"/>
          <w:lang w:eastAsia="ru-RU"/>
        </w:rPr>
        <w:t>- шовный материал.</w:t>
      </w:r>
    </w:p>
    <w:p w:rsidR="00DB5C47" w:rsidRPr="00DB5C47" w:rsidRDefault="00DB5C47" w:rsidP="00DB5C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xml:space="preserve">- ГБУЗ </w:t>
      </w:r>
      <w:r w:rsidRPr="00DB5C47">
        <w:rPr>
          <w:rFonts w:ascii="Times New Roman" w:eastAsia="Times New Roman" w:hAnsi="Times New Roman" w:cs="Times New Roman"/>
          <w:color w:val="000000"/>
          <w:sz w:val="24"/>
          <w:szCs w:val="24"/>
          <w:shd w:val="clear" w:color="auto" w:fill="FFFFFF"/>
          <w:lang w:eastAsia="ru-RU"/>
        </w:rPr>
        <w:t>«ГКБ № 51 ДЗМ»</w:t>
      </w:r>
      <w:r w:rsidRPr="00DB5C47">
        <w:rPr>
          <w:rFonts w:ascii="Times New Roman" w:eastAsia="Times New Roman" w:hAnsi="Times New Roman" w:cs="Times New Roman"/>
          <w:color w:val="000000"/>
          <w:sz w:val="24"/>
          <w:szCs w:val="24"/>
          <w:lang w:eastAsia="ru-RU"/>
        </w:rPr>
        <w:t xml:space="preserve"> - корпус № 2 комната №203 (ассистентская), корпус №2 комнаты № 201 (кабинет профессора), 202 (ординаторская);</w:t>
      </w:r>
    </w:p>
    <w:p w:rsidR="00DB5C47" w:rsidRPr="00DB5C47" w:rsidRDefault="00DB5C47" w:rsidP="00DB5C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ФГБУ «ЦКБ с поликлиникой» УД Президента РФ – конференц-зал корпус № 1, ординатроские хирургических отделений;</w:t>
      </w:r>
    </w:p>
    <w:p w:rsidR="00DB5C47" w:rsidRPr="00DB5C47" w:rsidRDefault="00DB5C47" w:rsidP="00DB5C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ФГБУ «КБ №1» УД Президента РФ – конференц-зал главного корпуса, ординаторская хирургического отделения.</w:t>
      </w:r>
    </w:p>
    <w:p w:rsidR="00DB5C47" w:rsidRPr="00DB5C47" w:rsidRDefault="00DB5C47" w:rsidP="00DB5C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 ФГБУ «КБ» УД Президента РФ – конференц-зал главного корпуса, ординаторская хирургического отделения.</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lastRenderedPageBreak/>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Библиотечный фонд укомплектован печатными изданиями.</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
    <w:p w:rsidR="00DB5C47" w:rsidRPr="00DB5C47" w:rsidRDefault="00DB5C47" w:rsidP="00DB5C47">
      <w:pPr>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подлежит ежегодному обновлению).</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Электронно-библиотечные системы (электронная библиотека) и электронная</w:t>
      </w:r>
    </w:p>
    <w:p w:rsidR="00DB5C47" w:rsidRPr="00DB5C47" w:rsidRDefault="00DB5C47" w:rsidP="00DB5C47">
      <w:pPr>
        <w:spacing w:after="0"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p>
    <w:p w:rsidR="00DB5C47" w:rsidRPr="00DB5C47" w:rsidRDefault="00DB5C47" w:rsidP="00DB5C47">
      <w:pPr>
        <w:spacing w:after="0" w:line="240" w:lineRule="auto"/>
        <w:rPr>
          <w:rFonts w:ascii="Times New Roman" w:eastAsia="Times New Roman" w:hAnsi="Times New Roman" w:cs="Times New Roman"/>
          <w:b/>
          <w:color w:val="000000"/>
          <w:sz w:val="24"/>
          <w:szCs w:val="24"/>
          <w:lang w:eastAsia="ru-RU"/>
        </w:rPr>
      </w:pPr>
    </w:p>
    <w:p w:rsidR="00DB5C47" w:rsidRPr="00DB5C47" w:rsidRDefault="00DB5C47" w:rsidP="00DB5C47">
      <w:pPr>
        <w:spacing w:after="0" w:line="240" w:lineRule="auto"/>
        <w:jc w:val="center"/>
        <w:rPr>
          <w:rFonts w:ascii="Times New Roman" w:eastAsia="Times New Roman" w:hAnsi="Times New Roman" w:cs="Times New Roman"/>
          <w:b/>
          <w:color w:val="000000"/>
          <w:sz w:val="24"/>
          <w:szCs w:val="24"/>
          <w:lang w:eastAsia="ru-RU"/>
        </w:rPr>
      </w:pPr>
    </w:p>
    <w:p w:rsidR="00DB5C47" w:rsidRPr="00DB5C47" w:rsidRDefault="00DB5C47" w:rsidP="00DB5C47">
      <w:pPr>
        <w:spacing w:after="0" w:line="240" w:lineRule="auto"/>
        <w:jc w:val="center"/>
        <w:rPr>
          <w:rFonts w:ascii="Times New Roman" w:eastAsia="Times New Roman" w:hAnsi="Times New Roman" w:cs="Times New Roman"/>
          <w:b/>
          <w:color w:val="000000"/>
          <w:sz w:val="24"/>
          <w:szCs w:val="24"/>
          <w:lang w:eastAsia="ru-RU"/>
        </w:rPr>
      </w:pPr>
      <w:r w:rsidRPr="00DB5C47">
        <w:rPr>
          <w:rFonts w:ascii="Times New Roman" w:eastAsia="Times New Roman" w:hAnsi="Times New Roman" w:cs="Times New Roman"/>
          <w:b/>
          <w:color w:val="000000"/>
          <w:sz w:val="24"/>
          <w:szCs w:val="24"/>
          <w:lang w:eastAsia="ru-RU"/>
        </w:rPr>
        <w:t>8.4 Требования к финансовым условиям реализации программы ординатуры</w:t>
      </w:r>
    </w:p>
    <w:p w:rsidR="00DB5C47" w:rsidRPr="00DB5C47" w:rsidRDefault="00DB5C47" w:rsidP="00DB5C47">
      <w:pPr>
        <w:spacing w:after="0" w:line="240" w:lineRule="auto"/>
        <w:jc w:val="center"/>
        <w:rPr>
          <w:rFonts w:ascii="Times New Roman" w:eastAsia="Times New Roman" w:hAnsi="Times New Roman" w:cs="Times New Roman"/>
          <w:color w:val="000000"/>
          <w:sz w:val="24"/>
          <w:szCs w:val="24"/>
          <w:lang w:eastAsia="ru-RU"/>
        </w:rPr>
      </w:pPr>
    </w:p>
    <w:p w:rsidR="00DB5C47" w:rsidRPr="00DB5C47" w:rsidRDefault="00DB5C47" w:rsidP="00DB5C47">
      <w:pPr>
        <w:spacing w:after="0"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DB5C47" w:rsidRPr="00DB5C47" w:rsidRDefault="00DB5C47" w:rsidP="00DB5C47">
      <w:pPr>
        <w:widowControl w:val="0"/>
        <w:kinsoku w:val="0"/>
        <w:overflowPunct w:val="0"/>
        <w:autoSpaceDE w:val="0"/>
        <w:autoSpaceDN w:val="0"/>
        <w:adjustRightInd w:val="0"/>
        <w:spacing w:before="4" w:after="0" w:line="190" w:lineRule="exact"/>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before="4" w:after="0" w:line="190" w:lineRule="exact"/>
        <w:rPr>
          <w:rFonts w:ascii="Times New Roman" w:eastAsia="Times New Roman" w:hAnsi="Times New Roman" w:cs="Times New Roman"/>
          <w:color w:val="000000"/>
          <w:sz w:val="24"/>
          <w:szCs w:val="24"/>
          <w:lang w:eastAsia="ru-RU"/>
        </w:rPr>
      </w:pPr>
    </w:p>
    <w:p w:rsidR="00DB5C47" w:rsidRPr="00DB5C47" w:rsidRDefault="00DB5C47" w:rsidP="00DB5C47">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5C47" w:rsidRPr="00DB5C47" w:rsidRDefault="00DB5C47" w:rsidP="00DB5C47">
      <w:pPr>
        <w:widowControl w:val="0"/>
        <w:tabs>
          <w:tab w:val="left" w:pos="1315"/>
        </w:tabs>
        <w:kinsoku w:val="0"/>
        <w:overflowPunct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DB5C47">
        <w:rPr>
          <w:rFonts w:ascii="Times New Roman" w:eastAsia="Times New Roman" w:hAnsi="Times New Roman" w:cs="Times New Roman"/>
          <w:b/>
          <w:bCs/>
          <w:color w:val="000000"/>
          <w:sz w:val="24"/>
          <w:szCs w:val="24"/>
          <w:lang w:eastAsia="ru-RU"/>
        </w:rPr>
        <w:t> 9. Документы, подтверждающие освоение основной образовательной программы подготовки в ординатуре по специальности 31.08.67 «Хирургия»</w:t>
      </w:r>
    </w:p>
    <w:p w:rsidR="00DB5C47" w:rsidRPr="00DB5C47" w:rsidRDefault="00DB5C47" w:rsidP="00DB5C4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DB5C47" w:rsidRPr="00DB5C47" w:rsidRDefault="00DB5C47" w:rsidP="00DB5C47">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DB5C47">
        <w:rPr>
          <w:rFonts w:ascii="Times New Roman" w:eastAsia="Times New Roman" w:hAnsi="Times New Roman" w:cs="Times New Roman"/>
          <w:color w:val="000000"/>
          <w:sz w:val="24"/>
          <w:szCs w:val="24"/>
          <w:lang w:eastAsia="ru-RU"/>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p>
    <w:p w:rsidR="00DB5C47" w:rsidRPr="00DB5C47" w:rsidRDefault="00DB5C47" w:rsidP="00DB5C47">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5291F" w:rsidRDefault="00B5291F">
      <w:bookmarkStart w:id="0" w:name="_GoBack"/>
      <w:bookmarkEnd w:id="0"/>
    </w:p>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F8" w:rsidRDefault="00DB5C47">
    <w:pPr>
      <w:kinsoku w:val="0"/>
      <w:overflowPunct w:val="0"/>
      <w:spacing w:line="200" w:lineRule="exact"/>
      <w:rPr>
        <w:sz w:val="20"/>
        <w:szCs w:val="20"/>
      </w:rPr>
    </w:pPr>
    <w:r>
      <w:rPr>
        <w:noProof/>
        <w:sz w:val="24"/>
        <w:szCs w:val="24"/>
        <w:lang w:eastAsia="ru-RU"/>
      </w:rPr>
      <mc:AlternateContent>
        <mc:Choice Requires="wps">
          <w:drawing>
            <wp:anchor distT="0" distB="0" distL="114300" distR="114300" simplePos="0" relativeHeight="251659264" behindDoc="1" locked="0" layoutInCell="0" allowOverlap="1">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4F8" w:rsidRDefault="00DB5C47">
                          <w:pPr>
                            <w:pStyle w:val="a4"/>
                            <w:kinsoku w:val="0"/>
                            <w:overflowPunct w:val="0"/>
                            <w:spacing w:line="265" w:lineRule="exact"/>
                            <w:ind w:left="40"/>
                          </w:pPr>
                          <w:r>
                            <w:fldChar w:fldCharType="begin"/>
                          </w:r>
                          <w:r>
                            <w:instrText xml:space="preserve"> PAGE </w:instrText>
                          </w:r>
                          <w:r>
                            <w:fldChar w:fldCharType="separate"/>
                          </w:r>
                          <w:r>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7A74F8" w:rsidRDefault="00DB5C47">
                    <w:pPr>
                      <w:pStyle w:val="a4"/>
                      <w:kinsoku w:val="0"/>
                      <w:overflowPunct w:val="0"/>
                      <w:spacing w:line="265" w:lineRule="exact"/>
                      <w:ind w:left="40"/>
                    </w:pPr>
                    <w:r>
                      <w:fldChar w:fldCharType="begin"/>
                    </w:r>
                    <w:r>
                      <w:instrText xml:space="preserve"> PAGE </w:instrText>
                    </w:r>
                    <w:r>
                      <w:fldChar w:fldCharType="separate"/>
                    </w:r>
                    <w:r>
                      <w:rPr>
                        <w:noProof/>
                      </w:rPr>
                      <w:t>21</w:t>
                    </w:r>
                    <w:r>
                      <w:rPr>
                        <w:noProof/>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CCA6166"/>
    <w:multiLevelType w:val="hybridMultilevel"/>
    <w:tmpl w:val="661E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F17"/>
    <w:multiLevelType w:val="hybridMultilevel"/>
    <w:tmpl w:val="55B8F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B5380"/>
    <w:multiLevelType w:val="hybridMultilevel"/>
    <w:tmpl w:val="99CA4FF2"/>
    <w:lvl w:ilvl="0" w:tplc="378A2198">
      <w:start w:val="1"/>
      <w:numFmt w:val="decimal"/>
      <w:lvlText w:val="%1."/>
      <w:lvlJc w:val="left"/>
      <w:pPr>
        <w:ind w:left="420" w:hanging="360"/>
      </w:pPr>
      <w:rPr>
        <w:rFonts w:cs="Courier New" w:hint="default"/>
        <w:color w:val="000000" w:themeColor="text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512128"/>
    <w:multiLevelType w:val="hybridMultilevel"/>
    <w:tmpl w:val="584611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3CD18C5"/>
    <w:multiLevelType w:val="hybridMultilevel"/>
    <w:tmpl w:val="056C8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AD5F26"/>
    <w:multiLevelType w:val="hybridMultilevel"/>
    <w:tmpl w:val="0B1A1E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88484D"/>
    <w:multiLevelType w:val="hybridMultilevel"/>
    <w:tmpl w:val="D56C4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0">
    <w:nsid w:val="3E3066CE"/>
    <w:multiLevelType w:val="hybridMultilevel"/>
    <w:tmpl w:val="17DE0C58"/>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1">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2">
    <w:nsid w:val="4516259F"/>
    <w:multiLevelType w:val="hybridMultilevel"/>
    <w:tmpl w:val="FB66083E"/>
    <w:lvl w:ilvl="0" w:tplc="A32426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7130D6"/>
    <w:multiLevelType w:val="hybridMultilevel"/>
    <w:tmpl w:val="6FC44DD4"/>
    <w:lvl w:ilvl="0" w:tplc="ADC273A6">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2C27C8"/>
    <w:multiLevelType w:val="hybridMultilevel"/>
    <w:tmpl w:val="0F28BFE4"/>
    <w:lvl w:ilvl="0" w:tplc="92B80CA8">
      <w:start w:val="1"/>
      <w:numFmt w:val="decimal"/>
      <w:lvlText w:val="%1."/>
      <w:lvlJc w:val="left"/>
      <w:pPr>
        <w:tabs>
          <w:tab w:val="num" w:pos="709"/>
        </w:tabs>
      </w:pPr>
      <w:rPr>
        <w:rFonts w:cs="Times New Roman"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4F87B0E"/>
    <w:multiLevelType w:val="hybridMultilevel"/>
    <w:tmpl w:val="5C882A36"/>
    <w:lvl w:ilvl="0" w:tplc="CF8CA4E0">
      <w:start w:val="1"/>
      <w:numFmt w:val="decimal"/>
      <w:lvlText w:val="%1."/>
      <w:lvlJc w:val="left"/>
      <w:pPr>
        <w:tabs>
          <w:tab w:val="num" w:pos="0"/>
        </w:tabs>
      </w:pPr>
      <w:rPr>
        <w:rFonts w:cs="Times New Roman" w:hint="default"/>
        <w:b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9D754F8"/>
    <w:multiLevelType w:val="hybridMultilevel"/>
    <w:tmpl w:val="94CCE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A5F485E"/>
    <w:multiLevelType w:val="hybridMultilevel"/>
    <w:tmpl w:val="26BA18D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5A8B574B"/>
    <w:multiLevelType w:val="hybridMultilevel"/>
    <w:tmpl w:val="34308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054362"/>
    <w:multiLevelType w:val="hybridMultilevel"/>
    <w:tmpl w:val="3B14F86A"/>
    <w:lvl w:ilvl="0" w:tplc="92B80CA8">
      <w:start w:val="1"/>
      <w:numFmt w:val="decimal"/>
      <w:lvlText w:val="%1."/>
      <w:lvlJc w:val="left"/>
      <w:pPr>
        <w:tabs>
          <w:tab w:val="num" w:pos="0"/>
        </w:tabs>
      </w:pPr>
      <w:rPr>
        <w:rFonts w:cs="Times New Roman" w:hint="default"/>
        <w:b w:val="0"/>
        <w:i w:val="0"/>
      </w:rPr>
    </w:lvl>
    <w:lvl w:ilvl="1" w:tplc="67DA95F6">
      <w:start w:val="1"/>
      <w:numFmt w:val="decimal"/>
      <w:lvlText w:val="%2."/>
      <w:lvlJc w:val="left"/>
      <w:pPr>
        <w:tabs>
          <w:tab w:val="num" w:pos="1080"/>
        </w:tabs>
        <w:ind w:left="108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0124BC"/>
    <w:multiLevelType w:val="multilevel"/>
    <w:tmpl w:val="FB184FEE"/>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69F6567A"/>
    <w:multiLevelType w:val="hybridMultilevel"/>
    <w:tmpl w:val="54748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1C528F"/>
    <w:multiLevelType w:val="hybridMultilevel"/>
    <w:tmpl w:val="ED08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C12B43"/>
    <w:multiLevelType w:val="hybridMultilevel"/>
    <w:tmpl w:val="8996B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2C0C68"/>
    <w:multiLevelType w:val="hybridMultilevel"/>
    <w:tmpl w:val="3DE02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6"/>
  </w:num>
  <w:num w:numId="3">
    <w:abstractNumId w:val="11"/>
  </w:num>
  <w:num w:numId="4">
    <w:abstractNumId w:val="9"/>
  </w:num>
  <w:num w:numId="5">
    <w:abstractNumId w:val="21"/>
  </w:num>
  <w:num w:numId="6">
    <w:abstractNumId w:val="20"/>
  </w:num>
  <w:num w:numId="7">
    <w:abstractNumId w:val="15"/>
  </w:num>
  <w:num w:numId="8">
    <w:abstractNumId w:val="8"/>
  </w:num>
  <w:num w:numId="9">
    <w:abstractNumId w:val="5"/>
  </w:num>
  <w:num w:numId="10">
    <w:abstractNumId w:val="16"/>
  </w:num>
  <w:num w:numId="11">
    <w:abstractNumId w:val="10"/>
  </w:num>
  <w:num w:numId="12">
    <w:abstractNumId w:val="18"/>
  </w:num>
  <w:num w:numId="13">
    <w:abstractNumId w:val="25"/>
  </w:num>
  <w:num w:numId="14">
    <w:abstractNumId w:val="27"/>
  </w:num>
  <w:num w:numId="15">
    <w:abstractNumId w:val="6"/>
  </w:num>
  <w:num w:numId="16">
    <w:abstractNumId w:val="12"/>
  </w:num>
  <w:num w:numId="17">
    <w:abstractNumId w:val="24"/>
  </w:num>
  <w:num w:numId="18">
    <w:abstractNumId w:val="14"/>
  </w:num>
  <w:num w:numId="19">
    <w:abstractNumId w:val="13"/>
  </w:num>
  <w:num w:numId="20">
    <w:abstractNumId w:val="1"/>
  </w:num>
  <w:num w:numId="21">
    <w:abstractNumId w:val="2"/>
  </w:num>
  <w:num w:numId="22">
    <w:abstractNumId w:val="7"/>
  </w:num>
  <w:num w:numId="23">
    <w:abstractNumId w:val="23"/>
  </w:num>
  <w:num w:numId="24">
    <w:abstractNumId w:val="19"/>
  </w:num>
  <w:num w:numId="25">
    <w:abstractNumId w:val="4"/>
  </w:num>
  <w:num w:numId="26">
    <w:abstractNumId w:val="22"/>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47"/>
    <w:rsid w:val="00B5291F"/>
    <w:rsid w:val="00DB5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DB5C47"/>
    <w:pPr>
      <w:widowControl w:val="0"/>
      <w:autoSpaceDE w:val="0"/>
      <w:autoSpaceDN w:val="0"/>
      <w:adjustRightInd w:val="0"/>
      <w:spacing w:after="0" w:line="240" w:lineRule="auto"/>
      <w:ind w:left="2472"/>
      <w:outlineLvl w:val="0"/>
    </w:pPr>
    <w:rPr>
      <w:rFonts w:ascii="Times New Roman" w:eastAsia="Times New Roman" w:hAnsi="Times New Roman" w:cs="Times New Roman"/>
      <w:b/>
      <w:bCs/>
      <w:sz w:val="28"/>
      <w:szCs w:val="28"/>
      <w:lang w:eastAsia="ru-RU"/>
    </w:rPr>
  </w:style>
  <w:style w:type="paragraph" w:styleId="2">
    <w:name w:val="heading 2"/>
    <w:aliases w:val="Знак9 Знак"/>
    <w:basedOn w:val="a0"/>
    <w:next w:val="a0"/>
    <w:link w:val="20"/>
    <w:uiPriority w:val="99"/>
    <w:qFormat/>
    <w:rsid w:val="00DB5C47"/>
    <w:pPr>
      <w:widowControl w:val="0"/>
      <w:autoSpaceDE w:val="0"/>
      <w:autoSpaceDN w:val="0"/>
      <w:adjustRightInd w:val="0"/>
      <w:spacing w:after="0" w:line="240" w:lineRule="auto"/>
      <w:ind w:left="1240" w:hanging="420"/>
      <w:outlineLvl w:val="1"/>
    </w:pPr>
    <w:rPr>
      <w:rFonts w:ascii="Times New Roman" w:eastAsia="Times New Roman" w:hAnsi="Times New Roman" w:cs="Times New Roman"/>
      <w:b/>
      <w:bCs/>
      <w:sz w:val="24"/>
      <w:szCs w:val="24"/>
      <w:lang w:eastAsia="ru-RU"/>
    </w:rPr>
  </w:style>
  <w:style w:type="paragraph" w:styleId="3">
    <w:name w:val="heading 3"/>
    <w:aliases w:val="Знак8 Знак"/>
    <w:basedOn w:val="a0"/>
    <w:next w:val="a0"/>
    <w:link w:val="30"/>
    <w:uiPriority w:val="99"/>
    <w:qFormat/>
    <w:rsid w:val="00DB5C47"/>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aliases w:val="Знак7 Знак"/>
    <w:basedOn w:val="a0"/>
    <w:next w:val="a0"/>
    <w:link w:val="40"/>
    <w:uiPriority w:val="99"/>
    <w:qFormat/>
    <w:rsid w:val="00DB5C47"/>
    <w:pPr>
      <w:keepNext/>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aliases w:val="Знак6 Знак"/>
    <w:basedOn w:val="a0"/>
    <w:next w:val="a0"/>
    <w:link w:val="50"/>
    <w:uiPriority w:val="99"/>
    <w:qFormat/>
    <w:rsid w:val="00DB5C47"/>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aliases w:val="Знак5 Знак"/>
    <w:basedOn w:val="a0"/>
    <w:next w:val="a0"/>
    <w:link w:val="60"/>
    <w:uiPriority w:val="99"/>
    <w:qFormat/>
    <w:rsid w:val="00DB5C47"/>
    <w:pPr>
      <w:keepNext/>
      <w:keepLines/>
      <w:widowControl w:val="0"/>
      <w:spacing w:before="200" w:after="0" w:line="240" w:lineRule="auto"/>
      <w:outlineLvl w:val="5"/>
    </w:pPr>
    <w:rPr>
      <w:rFonts w:ascii="Cambria" w:eastAsia="Times New Roman" w:hAnsi="Cambria" w:cs="Times New Roman"/>
      <w:i/>
      <w:color w:val="243F60"/>
      <w:sz w:val="24"/>
      <w:szCs w:val="20"/>
      <w:lang w:eastAsia="ru-RU"/>
    </w:rPr>
  </w:style>
  <w:style w:type="paragraph" w:styleId="7">
    <w:name w:val="heading 7"/>
    <w:aliases w:val="Знак4 Знак"/>
    <w:basedOn w:val="a0"/>
    <w:next w:val="a0"/>
    <w:link w:val="70"/>
    <w:uiPriority w:val="99"/>
    <w:qFormat/>
    <w:rsid w:val="00DB5C47"/>
    <w:pPr>
      <w:keepNext/>
      <w:keepLines/>
      <w:widowControl w:val="0"/>
      <w:spacing w:before="200" w:after="0" w:line="240" w:lineRule="auto"/>
      <w:outlineLvl w:val="6"/>
    </w:pPr>
    <w:rPr>
      <w:rFonts w:ascii="Cambria" w:eastAsia="Times New Roman" w:hAnsi="Cambria" w:cs="Times New Roman"/>
      <w:i/>
      <w:color w:val="404040"/>
      <w:sz w:val="24"/>
      <w:szCs w:val="20"/>
      <w:lang w:eastAsia="ru-RU"/>
    </w:rPr>
  </w:style>
  <w:style w:type="paragraph" w:styleId="8">
    <w:name w:val="heading 8"/>
    <w:aliases w:val="Знак3 Знак"/>
    <w:basedOn w:val="a0"/>
    <w:next w:val="a0"/>
    <w:link w:val="80"/>
    <w:uiPriority w:val="99"/>
    <w:qFormat/>
    <w:rsid w:val="00DB5C47"/>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DB5C47"/>
    <w:pPr>
      <w:keepNext/>
      <w:keepLines/>
      <w:widowControl w:val="0"/>
      <w:spacing w:before="200" w:after="0" w:line="240" w:lineRule="auto"/>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DB5C47"/>
    <w:rPr>
      <w:rFonts w:ascii="Times New Roman" w:eastAsia="Times New Roman" w:hAnsi="Times New Roman" w:cs="Times New Roman"/>
      <w:b/>
      <w:bCs/>
      <w:sz w:val="28"/>
      <w:szCs w:val="28"/>
      <w:lang w:eastAsia="ru-RU"/>
    </w:rPr>
  </w:style>
  <w:style w:type="character" w:customStyle="1" w:styleId="20">
    <w:name w:val="Заголовок 2 Знак"/>
    <w:aliases w:val="Знак9 Знак Знак"/>
    <w:basedOn w:val="a1"/>
    <w:link w:val="2"/>
    <w:uiPriority w:val="99"/>
    <w:rsid w:val="00DB5C47"/>
    <w:rPr>
      <w:rFonts w:ascii="Times New Roman" w:eastAsia="Times New Roman" w:hAnsi="Times New Roman" w:cs="Times New Roman"/>
      <w:b/>
      <w:bCs/>
      <w:sz w:val="24"/>
      <w:szCs w:val="24"/>
      <w:lang w:eastAsia="ru-RU"/>
    </w:rPr>
  </w:style>
  <w:style w:type="character" w:customStyle="1" w:styleId="30">
    <w:name w:val="Заголовок 3 Знак"/>
    <w:aliases w:val="Знак8 Знак Знак"/>
    <w:basedOn w:val="a1"/>
    <w:link w:val="3"/>
    <w:uiPriority w:val="99"/>
    <w:rsid w:val="00DB5C47"/>
    <w:rPr>
      <w:rFonts w:ascii="Cambria" w:eastAsia="Times New Roman" w:hAnsi="Cambria" w:cs="Times New Roman"/>
      <w:b/>
      <w:sz w:val="26"/>
      <w:szCs w:val="20"/>
      <w:lang w:eastAsia="ru-RU"/>
    </w:rPr>
  </w:style>
  <w:style w:type="character" w:customStyle="1" w:styleId="40">
    <w:name w:val="Заголовок 4 Знак"/>
    <w:aliases w:val="Знак7 Знак Знак"/>
    <w:basedOn w:val="a1"/>
    <w:link w:val="4"/>
    <w:uiPriority w:val="99"/>
    <w:rsid w:val="00DB5C47"/>
    <w:rPr>
      <w:rFonts w:ascii="Times New Roman" w:eastAsia="Times New Roman" w:hAnsi="Times New Roman" w:cs="Times New Roman"/>
      <w:b/>
      <w:sz w:val="28"/>
      <w:szCs w:val="20"/>
      <w:lang w:eastAsia="ru-RU"/>
    </w:rPr>
  </w:style>
  <w:style w:type="character" w:customStyle="1" w:styleId="50">
    <w:name w:val="Заголовок 5 Знак"/>
    <w:aliases w:val="Знак6 Знак Знак"/>
    <w:basedOn w:val="a1"/>
    <w:link w:val="5"/>
    <w:uiPriority w:val="99"/>
    <w:rsid w:val="00DB5C47"/>
    <w:rPr>
      <w:rFonts w:ascii="Times New Roman" w:eastAsia="Times New Roman" w:hAnsi="Times New Roman" w:cs="Times New Roman"/>
      <w:b/>
      <w:i/>
      <w:sz w:val="26"/>
      <w:szCs w:val="20"/>
      <w:lang w:eastAsia="ru-RU"/>
    </w:rPr>
  </w:style>
  <w:style w:type="character" w:customStyle="1" w:styleId="60">
    <w:name w:val="Заголовок 6 Знак"/>
    <w:aliases w:val="Знак5 Знак Знак"/>
    <w:basedOn w:val="a1"/>
    <w:link w:val="6"/>
    <w:uiPriority w:val="99"/>
    <w:rsid w:val="00DB5C47"/>
    <w:rPr>
      <w:rFonts w:ascii="Cambria" w:eastAsia="Times New Roman" w:hAnsi="Cambria" w:cs="Times New Roman"/>
      <w:i/>
      <w:color w:val="243F60"/>
      <w:sz w:val="24"/>
      <w:szCs w:val="20"/>
      <w:lang w:eastAsia="ru-RU"/>
    </w:rPr>
  </w:style>
  <w:style w:type="character" w:customStyle="1" w:styleId="70">
    <w:name w:val="Заголовок 7 Знак"/>
    <w:aliases w:val="Знак4 Знак Знак"/>
    <w:basedOn w:val="a1"/>
    <w:link w:val="7"/>
    <w:uiPriority w:val="99"/>
    <w:rsid w:val="00DB5C47"/>
    <w:rPr>
      <w:rFonts w:ascii="Cambria" w:eastAsia="Times New Roman" w:hAnsi="Cambria" w:cs="Times New Roman"/>
      <w:i/>
      <w:color w:val="404040"/>
      <w:sz w:val="24"/>
      <w:szCs w:val="20"/>
      <w:lang w:eastAsia="ru-RU"/>
    </w:rPr>
  </w:style>
  <w:style w:type="character" w:customStyle="1" w:styleId="80">
    <w:name w:val="Заголовок 8 Знак"/>
    <w:aliases w:val="Знак3 Знак Знак"/>
    <w:basedOn w:val="a1"/>
    <w:link w:val="8"/>
    <w:uiPriority w:val="99"/>
    <w:rsid w:val="00DB5C47"/>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DB5C47"/>
    <w:rPr>
      <w:rFonts w:ascii="Cambria" w:eastAsia="Times New Roman" w:hAnsi="Cambria" w:cs="Times New Roman"/>
      <w:i/>
      <w:color w:val="404040"/>
      <w:sz w:val="20"/>
      <w:szCs w:val="20"/>
      <w:lang w:eastAsia="ru-RU"/>
    </w:rPr>
  </w:style>
  <w:style w:type="numbering" w:customStyle="1" w:styleId="11">
    <w:name w:val="Нет списка1"/>
    <w:next w:val="a3"/>
    <w:uiPriority w:val="99"/>
    <w:semiHidden/>
    <w:unhideWhenUsed/>
    <w:rsid w:val="00DB5C47"/>
  </w:style>
  <w:style w:type="paragraph" w:styleId="a4">
    <w:name w:val="Body Text"/>
    <w:basedOn w:val="a0"/>
    <w:link w:val="a5"/>
    <w:uiPriority w:val="99"/>
    <w:qFormat/>
    <w:rsid w:val="00DB5C47"/>
    <w:pPr>
      <w:widowControl w:val="0"/>
      <w:autoSpaceDE w:val="0"/>
      <w:autoSpaceDN w:val="0"/>
      <w:adjustRightInd w:val="0"/>
      <w:spacing w:after="0" w:line="240" w:lineRule="auto"/>
      <w:ind w:left="112"/>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uiPriority w:val="99"/>
    <w:rsid w:val="00DB5C47"/>
    <w:rPr>
      <w:rFonts w:ascii="Times New Roman" w:eastAsia="Times New Roman" w:hAnsi="Times New Roman" w:cs="Times New Roman"/>
      <w:sz w:val="24"/>
      <w:szCs w:val="24"/>
      <w:lang w:eastAsia="ru-RU"/>
    </w:rPr>
  </w:style>
  <w:style w:type="paragraph" w:styleId="a6">
    <w:name w:val="List Paragraph"/>
    <w:basedOn w:val="a0"/>
    <w:uiPriority w:val="99"/>
    <w:qFormat/>
    <w:rsid w:val="00DB5C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DB5C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DB5C4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1"/>
    <w:link w:val="a7"/>
    <w:uiPriority w:val="99"/>
    <w:semiHidden/>
    <w:rsid w:val="00DB5C47"/>
    <w:rPr>
      <w:rFonts w:ascii="Tahoma" w:eastAsia="Times New Roman" w:hAnsi="Tahoma" w:cs="Tahoma"/>
      <w:sz w:val="16"/>
      <w:szCs w:val="16"/>
      <w:lang w:eastAsia="ru-RU"/>
    </w:rPr>
  </w:style>
  <w:style w:type="table" w:styleId="a9">
    <w:name w:val="Table Grid"/>
    <w:basedOn w:val="a2"/>
    <w:uiPriority w:val="59"/>
    <w:rsid w:val="00DB5C4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aliases w:val="текст,Основной текст 1,Нумерованный список !!,Надин стиль"/>
    <w:basedOn w:val="a0"/>
    <w:link w:val="ab"/>
    <w:uiPriority w:val="99"/>
    <w:unhideWhenUsed/>
    <w:rsid w:val="00DB5C4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uiPriority w:val="99"/>
    <w:rsid w:val="00DB5C47"/>
    <w:rPr>
      <w:rFonts w:ascii="Times New Roman" w:eastAsia="Times New Roman" w:hAnsi="Times New Roman" w:cs="Times New Roman"/>
      <w:sz w:val="24"/>
      <w:szCs w:val="24"/>
      <w:lang w:eastAsia="ru-RU"/>
    </w:rPr>
  </w:style>
  <w:style w:type="paragraph" w:styleId="ac">
    <w:name w:val="Normal (Web)"/>
    <w:basedOn w:val="a0"/>
    <w:uiPriority w:val="99"/>
    <w:unhideWhenUsed/>
    <w:rsid w:val="00DB5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DB5C4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DB5C47"/>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DB5C4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DB5C47"/>
    <w:rPr>
      <w:rFonts w:ascii="Times New Roman" w:eastAsia="Times New Roman" w:hAnsi="Times New Roman" w:cs="Times New Roman"/>
      <w:sz w:val="24"/>
      <w:szCs w:val="24"/>
      <w:lang w:eastAsia="ru-RU"/>
    </w:rPr>
  </w:style>
  <w:style w:type="paragraph" w:styleId="af1">
    <w:name w:val="Title"/>
    <w:aliases w:val="Знак1 Знак"/>
    <w:basedOn w:val="a0"/>
    <w:next w:val="a0"/>
    <w:link w:val="af2"/>
    <w:uiPriority w:val="99"/>
    <w:qFormat/>
    <w:rsid w:val="00DB5C47"/>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f2">
    <w:name w:val="Название Знак"/>
    <w:aliases w:val="Знак1 Знак Знак"/>
    <w:basedOn w:val="a1"/>
    <w:link w:val="af1"/>
    <w:uiPriority w:val="99"/>
    <w:rsid w:val="00DB5C47"/>
    <w:rPr>
      <w:rFonts w:ascii="Times New Roman" w:eastAsia="Times New Roman" w:hAnsi="Times New Roman" w:cs="Times New Roman"/>
      <w:b/>
      <w:sz w:val="24"/>
      <w:szCs w:val="20"/>
      <w:lang w:eastAsia="ar-SA"/>
    </w:rPr>
  </w:style>
  <w:style w:type="paragraph" w:styleId="af3">
    <w:name w:val="Subtitle"/>
    <w:aliases w:val="Знак Знак"/>
    <w:basedOn w:val="a0"/>
    <w:next w:val="a0"/>
    <w:link w:val="af4"/>
    <w:uiPriority w:val="99"/>
    <w:qFormat/>
    <w:rsid w:val="00DB5C47"/>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4">
    <w:name w:val="Подзаголовок Знак"/>
    <w:aliases w:val="Знак Знак Знак"/>
    <w:basedOn w:val="a1"/>
    <w:link w:val="af3"/>
    <w:uiPriority w:val="99"/>
    <w:rsid w:val="00DB5C47"/>
    <w:rPr>
      <w:rFonts w:ascii="Arial" w:eastAsia="Times New Roman" w:hAnsi="Arial" w:cs="Times New Roman"/>
      <w:i/>
      <w:sz w:val="28"/>
      <w:szCs w:val="20"/>
      <w:lang w:eastAsia="ar-SA"/>
    </w:rPr>
  </w:style>
  <w:style w:type="character" w:styleId="af5">
    <w:name w:val="Strong"/>
    <w:basedOn w:val="a1"/>
    <w:uiPriority w:val="22"/>
    <w:qFormat/>
    <w:rsid w:val="00DB5C47"/>
    <w:rPr>
      <w:rFonts w:cs="Times New Roman"/>
      <w:b/>
    </w:rPr>
  </w:style>
  <w:style w:type="character" w:styleId="af6">
    <w:name w:val="Emphasis"/>
    <w:basedOn w:val="a1"/>
    <w:uiPriority w:val="20"/>
    <w:qFormat/>
    <w:rsid w:val="00DB5C47"/>
    <w:rPr>
      <w:rFonts w:cs="Times New Roman"/>
      <w:i/>
    </w:rPr>
  </w:style>
  <w:style w:type="character" w:customStyle="1" w:styleId="af7">
    <w:name w:val="Основной текст_"/>
    <w:link w:val="31"/>
    <w:uiPriority w:val="99"/>
    <w:locked/>
    <w:rsid w:val="00DB5C47"/>
    <w:rPr>
      <w:sz w:val="27"/>
      <w:shd w:val="clear" w:color="auto" w:fill="FFFFFF"/>
    </w:rPr>
  </w:style>
  <w:style w:type="paragraph" w:customStyle="1" w:styleId="31">
    <w:name w:val="Основной текст3"/>
    <w:basedOn w:val="a0"/>
    <w:link w:val="af7"/>
    <w:uiPriority w:val="99"/>
    <w:rsid w:val="00DB5C47"/>
    <w:pPr>
      <w:widowControl w:val="0"/>
      <w:shd w:val="clear" w:color="auto" w:fill="FFFFFF"/>
      <w:spacing w:after="60" w:line="307" w:lineRule="exact"/>
      <w:jc w:val="center"/>
    </w:pPr>
    <w:rPr>
      <w:sz w:val="27"/>
    </w:rPr>
  </w:style>
  <w:style w:type="paragraph" w:customStyle="1" w:styleId="af8">
    <w:name w:val="Вопрос"/>
    <w:basedOn w:val="a0"/>
    <w:uiPriority w:val="99"/>
    <w:rsid w:val="00DB5C47"/>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DB5C47"/>
    <w:pPr>
      <w:numPr>
        <w:numId w:val="3"/>
      </w:numPr>
      <w:spacing w:after="0" w:line="240" w:lineRule="auto"/>
    </w:pPr>
    <w:rPr>
      <w:rFonts w:ascii="Times New Roman" w:eastAsia="Times New Roman" w:hAnsi="Times New Roman" w:cs="Times New Roman"/>
      <w:sz w:val="20"/>
      <w:szCs w:val="20"/>
      <w:lang w:eastAsia="ru-RU"/>
    </w:rPr>
  </w:style>
  <w:style w:type="character" w:styleId="af9">
    <w:name w:val="page number"/>
    <w:basedOn w:val="a1"/>
    <w:uiPriority w:val="99"/>
    <w:rsid w:val="00DB5C47"/>
    <w:rPr>
      <w:rFonts w:cs="Times New Roman"/>
    </w:rPr>
  </w:style>
  <w:style w:type="paragraph" w:styleId="afa">
    <w:name w:val="footnote text"/>
    <w:aliases w:val="Знак"/>
    <w:basedOn w:val="a0"/>
    <w:link w:val="afb"/>
    <w:uiPriority w:val="99"/>
    <w:rsid w:val="00DB5C4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Знак Знак1"/>
    <w:basedOn w:val="a1"/>
    <w:link w:val="afa"/>
    <w:uiPriority w:val="99"/>
    <w:rsid w:val="00DB5C47"/>
    <w:rPr>
      <w:rFonts w:ascii="Times New Roman" w:eastAsia="Times New Roman" w:hAnsi="Times New Roman" w:cs="Times New Roman"/>
      <w:sz w:val="20"/>
      <w:szCs w:val="20"/>
      <w:lang w:eastAsia="ru-RU"/>
    </w:rPr>
  </w:style>
  <w:style w:type="character" w:styleId="afc">
    <w:name w:val="footnote reference"/>
    <w:basedOn w:val="a1"/>
    <w:uiPriority w:val="99"/>
    <w:rsid w:val="00DB5C47"/>
    <w:rPr>
      <w:rFonts w:cs="Times New Roman"/>
      <w:vertAlign w:val="superscript"/>
    </w:rPr>
  </w:style>
  <w:style w:type="paragraph" w:styleId="21">
    <w:name w:val="Body Text 2"/>
    <w:basedOn w:val="a0"/>
    <w:link w:val="22"/>
    <w:uiPriority w:val="99"/>
    <w:rsid w:val="00DB5C47"/>
    <w:pPr>
      <w:spacing w:after="0" w:line="240" w:lineRule="auto"/>
      <w:jc w:val="center"/>
    </w:pPr>
    <w:rPr>
      <w:rFonts w:ascii="Times New Roman" w:eastAsia="Times New Roman" w:hAnsi="Times New Roman" w:cs="Times New Roman"/>
      <w:b/>
      <w:sz w:val="24"/>
      <w:szCs w:val="20"/>
      <w:lang w:eastAsia="ru-RU"/>
    </w:rPr>
  </w:style>
  <w:style w:type="character" w:customStyle="1" w:styleId="22">
    <w:name w:val="Основной текст 2 Знак"/>
    <w:basedOn w:val="a1"/>
    <w:link w:val="21"/>
    <w:uiPriority w:val="99"/>
    <w:rsid w:val="00DB5C47"/>
    <w:rPr>
      <w:rFonts w:ascii="Times New Roman" w:eastAsia="Times New Roman" w:hAnsi="Times New Roman" w:cs="Times New Roman"/>
      <w:b/>
      <w:sz w:val="24"/>
      <w:szCs w:val="20"/>
      <w:lang w:eastAsia="ru-RU"/>
    </w:rPr>
  </w:style>
  <w:style w:type="paragraph" w:customStyle="1" w:styleId="23">
    <w:name w:val="Цитата 2 Знак Знак"/>
    <w:basedOn w:val="a0"/>
    <w:next w:val="a0"/>
    <w:link w:val="24"/>
    <w:uiPriority w:val="99"/>
    <w:rsid w:val="00DB5C47"/>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DB5C47"/>
    <w:rPr>
      <w:rFonts w:ascii="Times New Roman" w:eastAsia="Times New Roman" w:hAnsi="Times New Roman" w:cs="Times New Roman"/>
      <w:i/>
      <w:sz w:val="24"/>
      <w:szCs w:val="20"/>
      <w:lang w:eastAsia="ru-RU"/>
    </w:rPr>
  </w:style>
  <w:style w:type="paragraph" w:customStyle="1" w:styleId="afd">
    <w:name w:val="Выделенная цитата Знак Знак"/>
    <w:basedOn w:val="a0"/>
    <w:next w:val="a0"/>
    <w:link w:val="afe"/>
    <w:uiPriority w:val="99"/>
    <w:rsid w:val="00DB5C47"/>
    <w:pPr>
      <w:spacing w:after="0" w:line="240" w:lineRule="auto"/>
      <w:ind w:left="720" w:right="720"/>
    </w:pPr>
    <w:rPr>
      <w:rFonts w:ascii="Times New Roman" w:eastAsia="Times New Roman" w:hAnsi="Times New Roman" w:cs="Times New Roman"/>
      <w:b/>
      <w:i/>
      <w:szCs w:val="20"/>
      <w:lang w:eastAsia="ru-RU"/>
    </w:rPr>
  </w:style>
  <w:style w:type="character" w:customStyle="1" w:styleId="afe">
    <w:name w:val="Выделенная цитата Знак Знак Знак"/>
    <w:link w:val="afd"/>
    <w:uiPriority w:val="99"/>
    <w:locked/>
    <w:rsid w:val="00DB5C47"/>
    <w:rPr>
      <w:rFonts w:ascii="Times New Roman" w:eastAsia="Times New Roman" w:hAnsi="Times New Roman" w:cs="Times New Roman"/>
      <w:b/>
      <w:i/>
      <w:szCs w:val="20"/>
      <w:lang w:eastAsia="ru-RU"/>
    </w:rPr>
  </w:style>
  <w:style w:type="paragraph" w:customStyle="1" w:styleId="Default">
    <w:name w:val="Default"/>
    <w:uiPriority w:val="99"/>
    <w:rsid w:val="00DB5C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DB5C47"/>
    <w:pPr>
      <w:keepNext/>
      <w:keepLines/>
      <w:widowControl/>
      <w:autoSpaceDE/>
      <w:autoSpaceDN/>
      <w:adjustRightInd/>
      <w:spacing w:before="480" w:line="276" w:lineRule="auto"/>
      <w:ind w:left="0"/>
      <w:outlineLvl w:val="9"/>
    </w:pPr>
    <w:rPr>
      <w:rFonts w:ascii="Cambria" w:hAnsi="Cambria" w:cs="Cambria"/>
      <w:bCs w:val="0"/>
      <w:color w:val="365F91"/>
      <w:lang w:eastAsia="en-US"/>
    </w:rPr>
  </w:style>
  <w:style w:type="character" w:styleId="aff">
    <w:name w:val="Hyperlink"/>
    <w:basedOn w:val="a1"/>
    <w:uiPriority w:val="99"/>
    <w:rsid w:val="00DB5C47"/>
    <w:rPr>
      <w:rFonts w:cs="Times New Roman"/>
      <w:color w:val="0000FF"/>
      <w:u w:val="single"/>
    </w:rPr>
  </w:style>
  <w:style w:type="character" w:customStyle="1" w:styleId="textbold">
    <w:name w:val="textbold"/>
    <w:uiPriority w:val="99"/>
    <w:rsid w:val="00DB5C47"/>
  </w:style>
  <w:style w:type="paragraph" w:customStyle="1" w:styleId="110">
    <w:name w:val="Обычный + 11 пт"/>
    <w:aliases w:val="уплотненный на  0,15"/>
    <w:basedOn w:val="a0"/>
    <w:uiPriority w:val="99"/>
    <w:rsid w:val="00DB5C47"/>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DB5C47"/>
    <w:rPr>
      <w:sz w:val="24"/>
      <w:shd w:val="clear" w:color="auto" w:fill="FFFFFF"/>
    </w:rPr>
  </w:style>
  <w:style w:type="paragraph" w:customStyle="1" w:styleId="15">
    <w:name w:val="15 Знак Знак"/>
    <w:basedOn w:val="a0"/>
    <w:link w:val="111"/>
    <w:uiPriority w:val="99"/>
    <w:rsid w:val="00DB5C47"/>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DB5C47"/>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DB5C4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DB5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DB5C47"/>
    <w:pPr>
      <w:spacing w:after="0" w:line="240" w:lineRule="auto"/>
    </w:pPr>
    <w:rPr>
      <w:rFonts w:ascii="Times New Roman" w:eastAsia="Times New Roman" w:hAnsi="Times New Roman" w:cs="Times New Roman"/>
      <w:i/>
      <w:sz w:val="24"/>
      <w:szCs w:val="20"/>
      <w:lang w:eastAsia="ru-RU"/>
    </w:rPr>
  </w:style>
  <w:style w:type="character" w:customStyle="1" w:styleId="26">
    <w:name w:val="Цитата 2 Знак"/>
    <w:basedOn w:val="a1"/>
    <w:link w:val="25"/>
    <w:uiPriority w:val="99"/>
    <w:rsid w:val="00DB5C47"/>
    <w:rPr>
      <w:rFonts w:ascii="Times New Roman" w:eastAsia="Times New Roman" w:hAnsi="Times New Roman" w:cs="Times New Roman"/>
      <w:i/>
      <w:sz w:val="24"/>
      <w:szCs w:val="20"/>
      <w:lang w:eastAsia="ru-RU"/>
    </w:rPr>
  </w:style>
  <w:style w:type="paragraph" w:styleId="aff0">
    <w:name w:val="Intense Quote"/>
    <w:basedOn w:val="a0"/>
    <w:next w:val="a0"/>
    <w:link w:val="aff1"/>
    <w:uiPriority w:val="99"/>
    <w:qFormat/>
    <w:rsid w:val="00DB5C47"/>
    <w:pPr>
      <w:spacing w:after="0" w:line="240" w:lineRule="auto"/>
      <w:ind w:left="720" w:right="720"/>
    </w:pPr>
    <w:rPr>
      <w:rFonts w:ascii="Times New Roman" w:eastAsia="Times New Roman" w:hAnsi="Times New Roman" w:cs="Times New Roman"/>
      <w:b/>
      <w:i/>
      <w:szCs w:val="20"/>
      <w:lang w:eastAsia="ru-RU"/>
    </w:rPr>
  </w:style>
  <w:style w:type="character" w:customStyle="1" w:styleId="aff1">
    <w:name w:val="Выделенная цитата Знак"/>
    <w:basedOn w:val="a1"/>
    <w:link w:val="aff0"/>
    <w:uiPriority w:val="99"/>
    <w:rsid w:val="00DB5C47"/>
    <w:rPr>
      <w:rFonts w:ascii="Times New Roman" w:eastAsia="Times New Roman" w:hAnsi="Times New Roman" w:cs="Times New Roman"/>
      <w:b/>
      <w:i/>
      <w:szCs w:val="20"/>
      <w:lang w:eastAsia="ru-RU"/>
    </w:rPr>
  </w:style>
  <w:style w:type="character" w:customStyle="1" w:styleId="51">
    <w:name w:val="Знак Знак5"/>
    <w:uiPriority w:val="99"/>
    <w:rsid w:val="00DB5C47"/>
    <w:rPr>
      <w:sz w:val="24"/>
    </w:rPr>
  </w:style>
  <w:style w:type="character" w:customStyle="1" w:styleId="32">
    <w:name w:val="Знак Знак3"/>
    <w:uiPriority w:val="99"/>
    <w:rsid w:val="00DB5C47"/>
    <w:rPr>
      <w:sz w:val="24"/>
      <w:lang w:val="ru-RU" w:eastAsia="ru-RU"/>
    </w:rPr>
  </w:style>
  <w:style w:type="paragraph" w:customStyle="1" w:styleId="13">
    <w:name w:val="Обычный1"/>
    <w:uiPriority w:val="99"/>
    <w:rsid w:val="00DB5C47"/>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DB5C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DB5C47"/>
    <w:pPr>
      <w:shd w:val="clear" w:color="auto" w:fill="000080"/>
      <w:spacing w:after="0" w:line="240" w:lineRule="auto"/>
    </w:pPr>
    <w:rPr>
      <w:rFonts w:ascii="Tahoma" w:eastAsia="Times New Roman" w:hAnsi="Tahoma" w:cs="Times New Roman"/>
      <w:sz w:val="20"/>
      <w:szCs w:val="20"/>
      <w:lang w:eastAsia="ru-RU"/>
    </w:rPr>
  </w:style>
  <w:style w:type="character" w:customStyle="1" w:styleId="aff3">
    <w:name w:val="Схема документа Знак"/>
    <w:basedOn w:val="a1"/>
    <w:link w:val="aff2"/>
    <w:uiPriority w:val="99"/>
    <w:rsid w:val="00DB5C47"/>
    <w:rPr>
      <w:rFonts w:ascii="Tahoma" w:eastAsia="Times New Roman" w:hAnsi="Tahoma" w:cs="Times New Roman"/>
      <w:sz w:val="20"/>
      <w:szCs w:val="20"/>
      <w:shd w:val="clear" w:color="auto" w:fill="000080"/>
      <w:lang w:eastAsia="ru-RU"/>
    </w:rPr>
  </w:style>
  <w:style w:type="paragraph" w:customStyle="1" w:styleId="aff4">
    <w:name w:val="макет"/>
    <w:basedOn w:val="a0"/>
    <w:uiPriority w:val="99"/>
    <w:rsid w:val="00DB5C47"/>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DB5C47"/>
    <w:pPr>
      <w:spacing w:after="0" w:line="360" w:lineRule="auto"/>
      <w:ind w:right="-483" w:firstLine="720"/>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1"/>
    <w:link w:val="27"/>
    <w:uiPriority w:val="99"/>
    <w:rsid w:val="00DB5C47"/>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DB5C47"/>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DB5C47"/>
  </w:style>
  <w:style w:type="character" w:customStyle="1" w:styleId="mw-headline">
    <w:name w:val="mw-headline"/>
    <w:uiPriority w:val="99"/>
    <w:rsid w:val="00DB5C47"/>
  </w:style>
  <w:style w:type="character" w:customStyle="1" w:styleId="apple-converted-space">
    <w:name w:val="apple-converted-space"/>
    <w:uiPriority w:val="99"/>
    <w:rsid w:val="00DB5C47"/>
  </w:style>
  <w:style w:type="character" w:styleId="aff5">
    <w:name w:val="endnote reference"/>
    <w:basedOn w:val="a1"/>
    <w:uiPriority w:val="99"/>
    <w:semiHidden/>
    <w:rsid w:val="00DB5C47"/>
    <w:rPr>
      <w:rFonts w:cs="Times New Roman"/>
      <w:vertAlign w:val="superscript"/>
    </w:rPr>
  </w:style>
  <w:style w:type="character" w:customStyle="1" w:styleId="71">
    <w:name w:val="Знак Знак7"/>
    <w:uiPriority w:val="99"/>
    <w:semiHidden/>
    <w:rsid w:val="00DB5C47"/>
  </w:style>
  <w:style w:type="paragraph" w:styleId="aff6">
    <w:name w:val="endnote text"/>
    <w:basedOn w:val="a0"/>
    <w:link w:val="aff7"/>
    <w:uiPriority w:val="99"/>
    <w:rsid w:val="00DB5C47"/>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1"/>
    <w:link w:val="aff6"/>
    <w:uiPriority w:val="99"/>
    <w:rsid w:val="00DB5C47"/>
    <w:rPr>
      <w:rFonts w:ascii="Times New Roman" w:eastAsia="Times New Roman" w:hAnsi="Times New Roman" w:cs="Times New Roman"/>
      <w:sz w:val="20"/>
      <w:szCs w:val="20"/>
      <w:lang w:eastAsia="ru-RU"/>
    </w:rPr>
  </w:style>
  <w:style w:type="paragraph" w:customStyle="1" w:styleId="112">
    <w:name w:val="Обычный11"/>
    <w:uiPriority w:val="99"/>
    <w:rsid w:val="00DB5C47"/>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basedOn w:val="a1"/>
    <w:uiPriority w:val="99"/>
    <w:rsid w:val="00DB5C47"/>
    <w:rPr>
      <w:rFonts w:cs="Times New Roman"/>
      <w:color w:val="800080"/>
      <w:u w:val="single"/>
    </w:rPr>
  </w:style>
  <w:style w:type="paragraph" w:customStyle="1" w:styleId="TOCHeading1">
    <w:name w:val="TOC Heading1"/>
    <w:basedOn w:val="1"/>
    <w:next w:val="a0"/>
    <w:uiPriority w:val="99"/>
    <w:rsid w:val="00DB5C47"/>
    <w:pPr>
      <w:keepNext/>
      <w:keepLines/>
      <w:widowControl/>
      <w:autoSpaceDE/>
      <w:autoSpaceDN/>
      <w:adjustRightInd/>
      <w:spacing w:before="480" w:line="276" w:lineRule="auto"/>
      <w:ind w:left="0"/>
      <w:outlineLvl w:val="9"/>
    </w:pPr>
    <w:rPr>
      <w:rFonts w:ascii="Cambria" w:hAnsi="Cambria" w:cs="Cambria"/>
      <w:bCs w:val="0"/>
      <w:color w:val="365F91"/>
      <w:lang w:eastAsia="en-US"/>
    </w:rPr>
  </w:style>
  <w:style w:type="character" w:customStyle="1" w:styleId="spelle">
    <w:name w:val="spelle"/>
    <w:uiPriority w:val="99"/>
    <w:rsid w:val="00DB5C47"/>
  </w:style>
  <w:style w:type="paragraph" w:styleId="HTML">
    <w:name w:val="HTML Preformatted"/>
    <w:basedOn w:val="a0"/>
    <w:link w:val="HTML0"/>
    <w:uiPriority w:val="99"/>
    <w:rsid w:val="00DB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DB5C47"/>
    <w:rPr>
      <w:rFonts w:ascii="Courier New" w:eastAsia="Times New Roman" w:hAnsi="Courier New" w:cs="Times New Roman"/>
      <w:sz w:val="20"/>
      <w:szCs w:val="20"/>
      <w:lang w:eastAsia="ru-RU"/>
    </w:rPr>
  </w:style>
  <w:style w:type="character" w:customStyle="1" w:styleId="aff9">
    <w:name w:val="Символ сноски"/>
    <w:uiPriority w:val="99"/>
    <w:rsid w:val="00DB5C47"/>
    <w:rPr>
      <w:vertAlign w:val="superscript"/>
    </w:rPr>
  </w:style>
  <w:style w:type="paragraph" w:customStyle="1" w:styleId="29">
    <w:name w:val="Заголовок оглавления2"/>
    <w:basedOn w:val="1"/>
    <w:next w:val="a0"/>
    <w:uiPriority w:val="99"/>
    <w:rsid w:val="00DB5C47"/>
    <w:pPr>
      <w:keepNext/>
      <w:keepLines/>
      <w:widowControl/>
      <w:autoSpaceDE/>
      <w:autoSpaceDN/>
      <w:adjustRightInd/>
      <w:spacing w:before="480" w:line="276" w:lineRule="auto"/>
      <w:ind w:left="0"/>
      <w:outlineLvl w:val="9"/>
    </w:pPr>
    <w:rPr>
      <w:rFonts w:ascii="Cambria" w:hAnsi="Cambria" w:cs="Cambria"/>
      <w:bCs w:val="0"/>
      <w:color w:val="365F91"/>
      <w:lang w:eastAsia="en-US"/>
    </w:rPr>
  </w:style>
  <w:style w:type="paragraph" w:customStyle="1" w:styleId="affa">
    <w:name w:val="Стиль"/>
    <w:uiPriority w:val="99"/>
    <w:rsid w:val="00DB5C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B5C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DB5C47"/>
    <w:pPr>
      <w:widowControl w:val="0"/>
      <w:spacing w:after="120" w:line="240" w:lineRule="auto"/>
    </w:pPr>
    <w:rPr>
      <w:rFonts w:ascii="Courier New" w:eastAsia="Times New Roman" w:hAnsi="Courier New" w:cs="Times New Roman"/>
      <w:color w:val="000000"/>
      <w:sz w:val="16"/>
      <w:szCs w:val="20"/>
      <w:lang w:eastAsia="ru-RU"/>
    </w:rPr>
  </w:style>
  <w:style w:type="character" w:customStyle="1" w:styleId="34">
    <w:name w:val="Основной текст 3 Знак"/>
    <w:basedOn w:val="a1"/>
    <w:link w:val="33"/>
    <w:uiPriority w:val="99"/>
    <w:rsid w:val="00DB5C47"/>
    <w:rPr>
      <w:rFonts w:ascii="Courier New" w:eastAsia="Times New Roman" w:hAnsi="Courier New" w:cs="Times New Roman"/>
      <w:color w:val="000000"/>
      <w:sz w:val="16"/>
      <w:szCs w:val="20"/>
      <w:lang w:eastAsia="ru-RU"/>
    </w:rPr>
  </w:style>
  <w:style w:type="paragraph" w:customStyle="1" w:styleId="35">
    <w:name w:val="Заголовок оглавления3"/>
    <w:basedOn w:val="1"/>
    <w:next w:val="a0"/>
    <w:uiPriority w:val="99"/>
    <w:rsid w:val="00DB5C47"/>
    <w:pPr>
      <w:keepNext/>
      <w:keepLines/>
      <w:widowControl/>
      <w:autoSpaceDE/>
      <w:autoSpaceDN/>
      <w:adjustRightInd/>
      <w:spacing w:before="480" w:line="276" w:lineRule="auto"/>
      <w:ind w:left="0"/>
      <w:outlineLvl w:val="9"/>
    </w:pPr>
    <w:rPr>
      <w:rFonts w:ascii="Cambria" w:hAnsi="Cambria" w:cs="Cambria"/>
      <w:bCs w:val="0"/>
      <w:color w:val="365F91"/>
      <w:lang w:eastAsia="en-US"/>
    </w:rPr>
  </w:style>
  <w:style w:type="paragraph" w:customStyle="1" w:styleId="14">
    <w:name w:val="Обычный (веб)1"/>
    <w:basedOn w:val="a0"/>
    <w:uiPriority w:val="99"/>
    <w:rsid w:val="00DB5C47"/>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DB5C47"/>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basedOn w:val="a1"/>
    <w:uiPriority w:val="99"/>
    <w:semiHidden/>
    <w:rsid w:val="00DB5C47"/>
    <w:rPr>
      <w:rFonts w:cs="Times New Roman"/>
      <w:sz w:val="16"/>
    </w:rPr>
  </w:style>
  <w:style w:type="paragraph" w:styleId="affc">
    <w:name w:val="annotation text"/>
    <w:basedOn w:val="a0"/>
    <w:link w:val="affd"/>
    <w:uiPriority w:val="99"/>
    <w:semiHidden/>
    <w:rsid w:val="00DB5C47"/>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affd">
    <w:name w:val="Текст примечания Знак"/>
    <w:basedOn w:val="a1"/>
    <w:link w:val="affc"/>
    <w:uiPriority w:val="99"/>
    <w:semiHidden/>
    <w:rsid w:val="00DB5C47"/>
    <w:rPr>
      <w:rFonts w:ascii="Courier New" w:eastAsia="Times New Roman" w:hAnsi="Courier New" w:cs="Times New Roman"/>
      <w:color w:val="000000"/>
      <w:sz w:val="20"/>
      <w:szCs w:val="20"/>
      <w:lang w:eastAsia="ru-RU"/>
    </w:rPr>
  </w:style>
  <w:style w:type="paragraph" w:styleId="affe">
    <w:name w:val="annotation subject"/>
    <w:basedOn w:val="affc"/>
    <w:next w:val="affc"/>
    <w:link w:val="afff"/>
    <w:uiPriority w:val="99"/>
    <w:semiHidden/>
    <w:rsid w:val="00DB5C47"/>
    <w:rPr>
      <w:b/>
      <w:bCs/>
    </w:rPr>
  </w:style>
  <w:style w:type="character" w:customStyle="1" w:styleId="afff">
    <w:name w:val="Тема примечания Знак"/>
    <w:basedOn w:val="affd"/>
    <w:link w:val="affe"/>
    <w:uiPriority w:val="99"/>
    <w:semiHidden/>
    <w:rsid w:val="00DB5C47"/>
    <w:rPr>
      <w:rFonts w:ascii="Courier New" w:eastAsia="Times New Roman" w:hAnsi="Courier New" w:cs="Times New Roman"/>
      <w:b/>
      <w:bCs/>
      <w:color w:val="000000"/>
      <w:sz w:val="20"/>
      <w:szCs w:val="20"/>
      <w:lang w:eastAsia="ru-RU"/>
    </w:rPr>
  </w:style>
  <w:style w:type="paragraph" w:styleId="36">
    <w:name w:val="Body Text Indent 3"/>
    <w:basedOn w:val="a0"/>
    <w:link w:val="37"/>
    <w:uiPriority w:val="99"/>
    <w:semiHidden/>
    <w:rsid w:val="00DB5C47"/>
    <w:pPr>
      <w:widowControl w:val="0"/>
      <w:spacing w:after="120" w:line="240" w:lineRule="auto"/>
      <w:ind w:left="283"/>
    </w:pPr>
    <w:rPr>
      <w:rFonts w:ascii="Courier New" w:eastAsia="Times New Roman" w:hAnsi="Courier New" w:cs="Times New Roman"/>
      <w:color w:val="000000"/>
      <w:sz w:val="16"/>
      <w:szCs w:val="16"/>
      <w:lang w:eastAsia="ru-RU"/>
    </w:rPr>
  </w:style>
  <w:style w:type="character" w:customStyle="1" w:styleId="37">
    <w:name w:val="Основной текст с отступом 3 Знак"/>
    <w:basedOn w:val="a1"/>
    <w:link w:val="36"/>
    <w:uiPriority w:val="99"/>
    <w:semiHidden/>
    <w:rsid w:val="00DB5C47"/>
    <w:rPr>
      <w:rFonts w:ascii="Courier New" w:eastAsia="Times New Roman" w:hAnsi="Courier New" w:cs="Times New Roman"/>
      <w:color w:val="000000"/>
      <w:sz w:val="16"/>
      <w:szCs w:val="16"/>
      <w:lang w:eastAsia="ru-RU"/>
    </w:rPr>
  </w:style>
  <w:style w:type="paragraph" w:customStyle="1" w:styleId="17">
    <w:name w:val="Абзац списка1"/>
    <w:basedOn w:val="a0"/>
    <w:uiPriority w:val="99"/>
    <w:rsid w:val="00DB5C47"/>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DB5C47"/>
  </w:style>
  <w:style w:type="character" w:customStyle="1" w:styleId="hl">
    <w:name w:val="hl"/>
    <w:basedOn w:val="a1"/>
    <w:uiPriority w:val="99"/>
    <w:rsid w:val="00DB5C47"/>
    <w:rPr>
      <w:rFonts w:cs="Times New Roman"/>
    </w:rPr>
  </w:style>
  <w:style w:type="character" w:customStyle="1" w:styleId="citation">
    <w:name w:val="citation"/>
    <w:basedOn w:val="a1"/>
    <w:uiPriority w:val="99"/>
    <w:rsid w:val="00DB5C47"/>
    <w:rPr>
      <w:rFonts w:cs="Times New Roman"/>
    </w:rPr>
  </w:style>
  <w:style w:type="paragraph" w:customStyle="1" w:styleId="western">
    <w:name w:val="western"/>
    <w:basedOn w:val="a0"/>
    <w:rsid w:val="00DB5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info">
    <w:name w:val="other_info"/>
    <w:basedOn w:val="a1"/>
    <w:rsid w:val="00DB5C47"/>
  </w:style>
  <w:style w:type="character" w:customStyle="1" w:styleId="18">
    <w:name w:val="Текст примечания Знак1"/>
    <w:basedOn w:val="a1"/>
    <w:uiPriority w:val="99"/>
    <w:semiHidden/>
    <w:rsid w:val="00DB5C47"/>
    <w:rPr>
      <w:rFonts w:ascii="Courier New" w:eastAsia="Times New Roman" w:hAnsi="Courier New" w:cs="Courier New"/>
      <w:color w:val="000000"/>
      <w:sz w:val="20"/>
      <w:szCs w:val="20"/>
      <w:lang w:eastAsia="ru-RU"/>
    </w:rPr>
  </w:style>
  <w:style w:type="character" w:customStyle="1" w:styleId="rvts6">
    <w:name w:val="rvts6"/>
    <w:basedOn w:val="a1"/>
    <w:uiPriority w:val="99"/>
    <w:rsid w:val="00DB5C47"/>
  </w:style>
  <w:style w:type="character" w:customStyle="1" w:styleId="19">
    <w:name w:val="Заголовок №1_"/>
    <w:link w:val="1a"/>
    <w:uiPriority w:val="99"/>
    <w:locked/>
    <w:rsid w:val="00DB5C47"/>
    <w:rPr>
      <w:sz w:val="24"/>
      <w:szCs w:val="24"/>
      <w:shd w:val="clear" w:color="auto" w:fill="FFFFFF"/>
    </w:rPr>
  </w:style>
  <w:style w:type="paragraph" w:customStyle="1" w:styleId="1a">
    <w:name w:val="Заголовок №1"/>
    <w:basedOn w:val="a0"/>
    <w:link w:val="19"/>
    <w:uiPriority w:val="99"/>
    <w:rsid w:val="00DB5C47"/>
    <w:pPr>
      <w:shd w:val="clear" w:color="auto" w:fill="FFFFFF"/>
      <w:spacing w:before="180" w:after="60" w:line="0" w:lineRule="atLeast"/>
      <w:outlineLvl w:val="0"/>
    </w:pPr>
    <w:rPr>
      <w:sz w:val="24"/>
      <w:szCs w:val="24"/>
    </w:rPr>
  </w:style>
  <w:style w:type="paragraph" w:customStyle="1" w:styleId="p32">
    <w:name w:val="p32"/>
    <w:basedOn w:val="a0"/>
    <w:rsid w:val="00DB5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No Spacing"/>
    <w:uiPriority w:val="1"/>
    <w:qFormat/>
    <w:rsid w:val="00DB5C47"/>
    <w:pPr>
      <w:widowControl w:val="0"/>
      <w:spacing w:after="0" w:line="240" w:lineRule="auto"/>
    </w:pPr>
    <w:rPr>
      <w:rFonts w:ascii="Courier New" w:eastAsia="Times New Roman" w:hAnsi="Courier New" w:cs="Courier New"/>
      <w:color w:val="000000"/>
      <w:sz w:val="24"/>
      <w:szCs w:val="24"/>
      <w:lang w:eastAsia="ru-RU"/>
    </w:rPr>
  </w:style>
  <w:style w:type="paragraph" w:customStyle="1" w:styleId="1b">
    <w:name w:val="Ñòèëü1"/>
    <w:uiPriority w:val="99"/>
    <w:rsid w:val="00DB5C47"/>
    <w:pPr>
      <w:spacing w:after="0" w:line="240" w:lineRule="auto"/>
    </w:pPr>
    <w:rPr>
      <w:rFonts w:ascii="Times New Roman" w:eastAsia="Times New Roman" w:hAnsi="Times New Roman" w:cs="Times New Roman"/>
      <w:sz w:val="20"/>
      <w:szCs w:val="20"/>
      <w:lang w:eastAsia="ru-RU"/>
    </w:rPr>
  </w:style>
  <w:style w:type="character" w:customStyle="1" w:styleId="detail">
    <w:name w:val="detail"/>
    <w:rsid w:val="00DB5C4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DB5C47"/>
    <w:pPr>
      <w:widowControl w:val="0"/>
      <w:autoSpaceDE w:val="0"/>
      <w:autoSpaceDN w:val="0"/>
      <w:adjustRightInd w:val="0"/>
      <w:spacing w:after="0" w:line="240" w:lineRule="auto"/>
      <w:ind w:left="2472"/>
      <w:outlineLvl w:val="0"/>
    </w:pPr>
    <w:rPr>
      <w:rFonts w:ascii="Times New Roman" w:eastAsia="Times New Roman" w:hAnsi="Times New Roman" w:cs="Times New Roman"/>
      <w:b/>
      <w:bCs/>
      <w:sz w:val="28"/>
      <w:szCs w:val="28"/>
      <w:lang w:eastAsia="ru-RU"/>
    </w:rPr>
  </w:style>
  <w:style w:type="paragraph" w:styleId="2">
    <w:name w:val="heading 2"/>
    <w:aliases w:val="Знак9 Знак"/>
    <w:basedOn w:val="a0"/>
    <w:next w:val="a0"/>
    <w:link w:val="20"/>
    <w:uiPriority w:val="99"/>
    <w:qFormat/>
    <w:rsid w:val="00DB5C47"/>
    <w:pPr>
      <w:widowControl w:val="0"/>
      <w:autoSpaceDE w:val="0"/>
      <w:autoSpaceDN w:val="0"/>
      <w:adjustRightInd w:val="0"/>
      <w:spacing w:after="0" w:line="240" w:lineRule="auto"/>
      <w:ind w:left="1240" w:hanging="420"/>
      <w:outlineLvl w:val="1"/>
    </w:pPr>
    <w:rPr>
      <w:rFonts w:ascii="Times New Roman" w:eastAsia="Times New Roman" w:hAnsi="Times New Roman" w:cs="Times New Roman"/>
      <w:b/>
      <w:bCs/>
      <w:sz w:val="24"/>
      <w:szCs w:val="24"/>
      <w:lang w:eastAsia="ru-RU"/>
    </w:rPr>
  </w:style>
  <w:style w:type="paragraph" w:styleId="3">
    <w:name w:val="heading 3"/>
    <w:aliases w:val="Знак8 Знак"/>
    <w:basedOn w:val="a0"/>
    <w:next w:val="a0"/>
    <w:link w:val="30"/>
    <w:uiPriority w:val="99"/>
    <w:qFormat/>
    <w:rsid w:val="00DB5C47"/>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aliases w:val="Знак7 Знак"/>
    <w:basedOn w:val="a0"/>
    <w:next w:val="a0"/>
    <w:link w:val="40"/>
    <w:uiPriority w:val="99"/>
    <w:qFormat/>
    <w:rsid w:val="00DB5C47"/>
    <w:pPr>
      <w:keepNext/>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aliases w:val="Знак6 Знак"/>
    <w:basedOn w:val="a0"/>
    <w:next w:val="a0"/>
    <w:link w:val="50"/>
    <w:uiPriority w:val="99"/>
    <w:qFormat/>
    <w:rsid w:val="00DB5C47"/>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aliases w:val="Знак5 Знак"/>
    <w:basedOn w:val="a0"/>
    <w:next w:val="a0"/>
    <w:link w:val="60"/>
    <w:uiPriority w:val="99"/>
    <w:qFormat/>
    <w:rsid w:val="00DB5C47"/>
    <w:pPr>
      <w:keepNext/>
      <w:keepLines/>
      <w:widowControl w:val="0"/>
      <w:spacing w:before="200" w:after="0" w:line="240" w:lineRule="auto"/>
      <w:outlineLvl w:val="5"/>
    </w:pPr>
    <w:rPr>
      <w:rFonts w:ascii="Cambria" w:eastAsia="Times New Roman" w:hAnsi="Cambria" w:cs="Times New Roman"/>
      <w:i/>
      <w:color w:val="243F60"/>
      <w:sz w:val="24"/>
      <w:szCs w:val="20"/>
      <w:lang w:eastAsia="ru-RU"/>
    </w:rPr>
  </w:style>
  <w:style w:type="paragraph" w:styleId="7">
    <w:name w:val="heading 7"/>
    <w:aliases w:val="Знак4 Знак"/>
    <w:basedOn w:val="a0"/>
    <w:next w:val="a0"/>
    <w:link w:val="70"/>
    <w:uiPriority w:val="99"/>
    <w:qFormat/>
    <w:rsid w:val="00DB5C47"/>
    <w:pPr>
      <w:keepNext/>
      <w:keepLines/>
      <w:widowControl w:val="0"/>
      <w:spacing w:before="200" w:after="0" w:line="240" w:lineRule="auto"/>
      <w:outlineLvl w:val="6"/>
    </w:pPr>
    <w:rPr>
      <w:rFonts w:ascii="Cambria" w:eastAsia="Times New Roman" w:hAnsi="Cambria" w:cs="Times New Roman"/>
      <w:i/>
      <w:color w:val="404040"/>
      <w:sz w:val="24"/>
      <w:szCs w:val="20"/>
      <w:lang w:eastAsia="ru-RU"/>
    </w:rPr>
  </w:style>
  <w:style w:type="paragraph" w:styleId="8">
    <w:name w:val="heading 8"/>
    <w:aliases w:val="Знак3 Знак"/>
    <w:basedOn w:val="a0"/>
    <w:next w:val="a0"/>
    <w:link w:val="80"/>
    <w:uiPriority w:val="99"/>
    <w:qFormat/>
    <w:rsid w:val="00DB5C47"/>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DB5C47"/>
    <w:pPr>
      <w:keepNext/>
      <w:keepLines/>
      <w:widowControl w:val="0"/>
      <w:spacing w:before="200" w:after="0" w:line="240" w:lineRule="auto"/>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DB5C47"/>
    <w:rPr>
      <w:rFonts w:ascii="Times New Roman" w:eastAsia="Times New Roman" w:hAnsi="Times New Roman" w:cs="Times New Roman"/>
      <w:b/>
      <w:bCs/>
      <w:sz w:val="28"/>
      <w:szCs w:val="28"/>
      <w:lang w:eastAsia="ru-RU"/>
    </w:rPr>
  </w:style>
  <w:style w:type="character" w:customStyle="1" w:styleId="20">
    <w:name w:val="Заголовок 2 Знак"/>
    <w:aliases w:val="Знак9 Знак Знак"/>
    <w:basedOn w:val="a1"/>
    <w:link w:val="2"/>
    <w:uiPriority w:val="99"/>
    <w:rsid w:val="00DB5C47"/>
    <w:rPr>
      <w:rFonts w:ascii="Times New Roman" w:eastAsia="Times New Roman" w:hAnsi="Times New Roman" w:cs="Times New Roman"/>
      <w:b/>
      <w:bCs/>
      <w:sz w:val="24"/>
      <w:szCs w:val="24"/>
      <w:lang w:eastAsia="ru-RU"/>
    </w:rPr>
  </w:style>
  <w:style w:type="character" w:customStyle="1" w:styleId="30">
    <w:name w:val="Заголовок 3 Знак"/>
    <w:aliases w:val="Знак8 Знак Знак"/>
    <w:basedOn w:val="a1"/>
    <w:link w:val="3"/>
    <w:uiPriority w:val="99"/>
    <w:rsid w:val="00DB5C47"/>
    <w:rPr>
      <w:rFonts w:ascii="Cambria" w:eastAsia="Times New Roman" w:hAnsi="Cambria" w:cs="Times New Roman"/>
      <w:b/>
      <w:sz w:val="26"/>
      <w:szCs w:val="20"/>
      <w:lang w:eastAsia="ru-RU"/>
    </w:rPr>
  </w:style>
  <w:style w:type="character" w:customStyle="1" w:styleId="40">
    <w:name w:val="Заголовок 4 Знак"/>
    <w:aliases w:val="Знак7 Знак Знак"/>
    <w:basedOn w:val="a1"/>
    <w:link w:val="4"/>
    <w:uiPriority w:val="99"/>
    <w:rsid w:val="00DB5C47"/>
    <w:rPr>
      <w:rFonts w:ascii="Times New Roman" w:eastAsia="Times New Roman" w:hAnsi="Times New Roman" w:cs="Times New Roman"/>
      <w:b/>
      <w:sz w:val="28"/>
      <w:szCs w:val="20"/>
      <w:lang w:eastAsia="ru-RU"/>
    </w:rPr>
  </w:style>
  <w:style w:type="character" w:customStyle="1" w:styleId="50">
    <w:name w:val="Заголовок 5 Знак"/>
    <w:aliases w:val="Знак6 Знак Знак"/>
    <w:basedOn w:val="a1"/>
    <w:link w:val="5"/>
    <w:uiPriority w:val="99"/>
    <w:rsid w:val="00DB5C47"/>
    <w:rPr>
      <w:rFonts w:ascii="Times New Roman" w:eastAsia="Times New Roman" w:hAnsi="Times New Roman" w:cs="Times New Roman"/>
      <w:b/>
      <w:i/>
      <w:sz w:val="26"/>
      <w:szCs w:val="20"/>
      <w:lang w:eastAsia="ru-RU"/>
    </w:rPr>
  </w:style>
  <w:style w:type="character" w:customStyle="1" w:styleId="60">
    <w:name w:val="Заголовок 6 Знак"/>
    <w:aliases w:val="Знак5 Знак Знак"/>
    <w:basedOn w:val="a1"/>
    <w:link w:val="6"/>
    <w:uiPriority w:val="99"/>
    <w:rsid w:val="00DB5C47"/>
    <w:rPr>
      <w:rFonts w:ascii="Cambria" w:eastAsia="Times New Roman" w:hAnsi="Cambria" w:cs="Times New Roman"/>
      <w:i/>
      <w:color w:val="243F60"/>
      <w:sz w:val="24"/>
      <w:szCs w:val="20"/>
      <w:lang w:eastAsia="ru-RU"/>
    </w:rPr>
  </w:style>
  <w:style w:type="character" w:customStyle="1" w:styleId="70">
    <w:name w:val="Заголовок 7 Знак"/>
    <w:aliases w:val="Знак4 Знак Знак"/>
    <w:basedOn w:val="a1"/>
    <w:link w:val="7"/>
    <w:uiPriority w:val="99"/>
    <w:rsid w:val="00DB5C47"/>
    <w:rPr>
      <w:rFonts w:ascii="Cambria" w:eastAsia="Times New Roman" w:hAnsi="Cambria" w:cs="Times New Roman"/>
      <w:i/>
      <w:color w:val="404040"/>
      <w:sz w:val="24"/>
      <w:szCs w:val="20"/>
      <w:lang w:eastAsia="ru-RU"/>
    </w:rPr>
  </w:style>
  <w:style w:type="character" w:customStyle="1" w:styleId="80">
    <w:name w:val="Заголовок 8 Знак"/>
    <w:aliases w:val="Знак3 Знак Знак"/>
    <w:basedOn w:val="a1"/>
    <w:link w:val="8"/>
    <w:uiPriority w:val="99"/>
    <w:rsid w:val="00DB5C47"/>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DB5C47"/>
    <w:rPr>
      <w:rFonts w:ascii="Cambria" w:eastAsia="Times New Roman" w:hAnsi="Cambria" w:cs="Times New Roman"/>
      <w:i/>
      <w:color w:val="404040"/>
      <w:sz w:val="20"/>
      <w:szCs w:val="20"/>
      <w:lang w:eastAsia="ru-RU"/>
    </w:rPr>
  </w:style>
  <w:style w:type="numbering" w:customStyle="1" w:styleId="11">
    <w:name w:val="Нет списка1"/>
    <w:next w:val="a3"/>
    <w:uiPriority w:val="99"/>
    <w:semiHidden/>
    <w:unhideWhenUsed/>
    <w:rsid w:val="00DB5C47"/>
  </w:style>
  <w:style w:type="paragraph" w:styleId="a4">
    <w:name w:val="Body Text"/>
    <w:basedOn w:val="a0"/>
    <w:link w:val="a5"/>
    <w:uiPriority w:val="99"/>
    <w:qFormat/>
    <w:rsid w:val="00DB5C47"/>
    <w:pPr>
      <w:widowControl w:val="0"/>
      <w:autoSpaceDE w:val="0"/>
      <w:autoSpaceDN w:val="0"/>
      <w:adjustRightInd w:val="0"/>
      <w:spacing w:after="0" w:line="240" w:lineRule="auto"/>
      <w:ind w:left="112"/>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uiPriority w:val="99"/>
    <w:rsid w:val="00DB5C47"/>
    <w:rPr>
      <w:rFonts w:ascii="Times New Roman" w:eastAsia="Times New Roman" w:hAnsi="Times New Roman" w:cs="Times New Roman"/>
      <w:sz w:val="24"/>
      <w:szCs w:val="24"/>
      <w:lang w:eastAsia="ru-RU"/>
    </w:rPr>
  </w:style>
  <w:style w:type="paragraph" w:styleId="a6">
    <w:name w:val="List Paragraph"/>
    <w:basedOn w:val="a0"/>
    <w:uiPriority w:val="99"/>
    <w:qFormat/>
    <w:rsid w:val="00DB5C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DB5C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DB5C4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1"/>
    <w:link w:val="a7"/>
    <w:uiPriority w:val="99"/>
    <w:semiHidden/>
    <w:rsid w:val="00DB5C47"/>
    <w:rPr>
      <w:rFonts w:ascii="Tahoma" w:eastAsia="Times New Roman" w:hAnsi="Tahoma" w:cs="Tahoma"/>
      <w:sz w:val="16"/>
      <w:szCs w:val="16"/>
      <w:lang w:eastAsia="ru-RU"/>
    </w:rPr>
  </w:style>
  <w:style w:type="table" w:styleId="a9">
    <w:name w:val="Table Grid"/>
    <w:basedOn w:val="a2"/>
    <w:uiPriority w:val="59"/>
    <w:rsid w:val="00DB5C4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aliases w:val="текст,Основной текст 1,Нумерованный список !!,Надин стиль"/>
    <w:basedOn w:val="a0"/>
    <w:link w:val="ab"/>
    <w:uiPriority w:val="99"/>
    <w:unhideWhenUsed/>
    <w:rsid w:val="00DB5C4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uiPriority w:val="99"/>
    <w:rsid w:val="00DB5C47"/>
    <w:rPr>
      <w:rFonts w:ascii="Times New Roman" w:eastAsia="Times New Roman" w:hAnsi="Times New Roman" w:cs="Times New Roman"/>
      <w:sz w:val="24"/>
      <w:szCs w:val="24"/>
      <w:lang w:eastAsia="ru-RU"/>
    </w:rPr>
  </w:style>
  <w:style w:type="paragraph" w:styleId="ac">
    <w:name w:val="Normal (Web)"/>
    <w:basedOn w:val="a0"/>
    <w:uiPriority w:val="99"/>
    <w:unhideWhenUsed/>
    <w:rsid w:val="00DB5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DB5C4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DB5C47"/>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DB5C4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DB5C47"/>
    <w:rPr>
      <w:rFonts w:ascii="Times New Roman" w:eastAsia="Times New Roman" w:hAnsi="Times New Roman" w:cs="Times New Roman"/>
      <w:sz w:val="24"/>
      <w:szCs w:val="24"/>
      <w:lang w:eastAsia="ru-RU"/>
    </w:rPr>
  </w:style>
  <w:style w:type="paragraph" w:styleId="af1">
    <w:name w:val="Title"/>
    <w:aliases w:val="Знак1 Знак"/>
    <w:basedOn w:val="a0"/>
    <w:next w:val="a0"/>
    <w:link w:val="af2"/>
    <w:uiPriority w:val="99"/>
    <w:qFormat/>
    <w:rsid w:val="00DB5C47"/>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f2">
    <w:name w:val="Название Знак"/>
    <w:aliases w:val="Знак1 Знак Знак"/>
    <w:basedOn w:val="a1"/>
    <w:link w:val="af1"/>
    <w:uiPriority w:val="99"/>
    <w:rsid w:val="00DB5C47"/>
    <w:rPr>
      <w:rFonts w:ascii="Times New Roman" w:eastAsia="Times New Roman" w:hAnsi="Times New Roman" w:cs="Times New Roman"/>
      <w:b/>
      <w:sz w:val="24"/>
      <w:szCs w:val="20"/>
      <w:lang w:eastAsia="ar-SA"/>
    </w:rPr>
  </w:style>
  <w:style w:type="paragraph" w:styleId="af3">
    <w:name w:val="Subtitle"/>
    <w:aliases w:val="Знак Знак"/>
    <w:basedOn w:val="a0"/>
    <w:next w:val="a0"/>
    <w:link w:val="af4"/>
    <w:uiPriority w:val="99"/>
    <w:qFormat/>
    <w:rsid w:val="00DB5C47"/>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4">
    <w:name w:val="Подзаголовок Знак"/>
    <w:aliases w:val="Знак Знак Знак"/>
    <w:basedOn w:val="a1"/>
    <w:link w:val="af3"/>
    <w:uiPriority w:val="99"/>
    <w:rsid w:val="00DB5C47"/>
    <w:rPr>
      <w:rFonts w:ascii="Arial" w:eastAsia="Times New Roman" w:hAnsi="Arial" w:cs="Times New Roman"/>
      <w:i/>
      <w:sz w:val="28"/>
      <w:szCs w:val="20"/>
      <w:lang w:eastAsia="ar-SA"/>
    </w:rPr>
  </w:style>
  <w:style w:type="character" w:styleId="af5">
    <w:name w:val="Strong"/>
    <w:basedOn w:val="a1"/>
    <w:uiPriority w:val="22"/>
    <w:qFormat/>
    <w:rsid w:val="00DB5C47"/>
    <w:rPr>
      <w:rFonts w:cs="Times New Roman"/>
      <w:b/>
    </w:rPr>
  </w:style>
  <w:style w:type="character" w:styleId="af6">
    <w:name w:val="Emphasis"/>
    <w:basedOn w:val="a1"/>
    <w:uiPriority w:val="20"/>
    <w:qFormat/>
    <w:rsid w:val="00DB5C47"/>
    <w:rPr>
      <w:rFonts w:cs="Times New Roman"/>
      <w:i/>
    </w:rPr>
  </w:style>
  <w:style w:type="character" w:customStyle="1" w:styleId="af7">
    <w:name w:val="Основной текст_"/>
    <w:link w:val="31"/>
    <w:uiPriority w:val="99"/>
    <w:locked/>
    <w:rsid w:val="00DB5C47"/>
    <w:rPr>
      <w:sz w:val="27"/>
      <w:shd w:val="clear" w:color="auto" w:fill="FFFFFF"/>
    </w:rPr>
  </w:style>
  <w:style w:type="paragraph" w:customStyle="1" w:styleId="31">
    <w:name w:val="Основной текст3"/>
    <w:basedOn w:val="a0"/>
    <w:link w:val="af7"/>
    <w:uiPriority w:val="99"/>
    <w:rsid w:val="00DB5C47"/>
    <w:pPr>
      <w:widowControl w:val="0"/>
      <w:shd w:val="clear" w:color="auto" w:fill="FFFFFF"/>
      <w:spacing w:after="60" w:line="307" w:lineRule="exact"/>
      <w:jc w:val="center"/>
    </w:pPr>
    <w:rPr>
      <w:sz w:val="27"/>
    </w:rPr>
  </w:style>
  <w:style w:type="paragraph" w:customStyle="1" w:styleId="af8">
    <w:name w:val="Вопрос"/>
    <w:basedOn w:val="a0"/>
    <w:uiPriority w:val="99"/>
    <w:rsid w:val="00DB5C47"/>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DB5C47"/>
    <w:pPr>
      <w:numPr>
        <w:numId w:val="3"/>
      </w:numPr>
      <w:spacing w:after="0" w:line="240" w:lineRule="auto"/>
    </w:pPr>
    <w:rPr>
      <w:rFonts w:ascii="Times New Roman" w:eastAsia="Times New Roman" w:hAnsi="Times New Roman" w:cs="Times New Roman"/>
      <w:sz w:val="20"/>
      <w:szCs w:val="20"/>
      <w:lang w:eastAsia="ru-RU"/>
    </w:rPr>
  </w:style>
  <w:style w:type="character" w:styleId="af9">
    <w:name w:val="page number"/>
    <w:basedOn w:val="a1"/>
    <w:uiPriority w:val="99"/>
    <w:rsid w:val="00DB5C47"/>
    <w:rPr>
      <w:rFonts w:cs="Times New Roman"/>
    </w:rPr>
  </w:style>
  <w:style w:type="paragraph" w:styleId="afa">
    <w:name w:val="footnote text"/>
    <w:aliases w:val="Знак"/>
    <w:basedOn w:val="a0"/>
    <w:link w:val="afb"/>
    <w:uiPriority w:val="99"/>
    <w:rsid w:val="00DB5C4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Знак Знак1"/>
    <w:basedOn w:val="a1"/>
    <w:link w:val="afa"/>
    <w:uiPriority w:val="99"/>
    <w:rsid w:val="00DB5C47"/>
    <w:rPr>
      <w:rFonts w:ascii="Times New Roman" w:eastAsia="Times New Roman" w:hAnsi="Times New Roman" w:cs="Times New Roman"/>
      <w:sz w:val="20"/>
      <w:szCs w:val="20"/>
      <w:lang w:eastAsia="ru-RU"/>
    </w:rPr>
  </w:style>
  <w:style w:type="character" w:styleId="afc">
    <w:name w:val="footnote reference"/>
    <w:basedOn w:val="a1"/>
    <w:uiPriority w:val="99"/>
    <w:rsid w:val="00DB5C47"/>
    <w:rPr>
      <w:rFonts w:cs="Times New Roman"/>
      <w:vertAlign w:val="superscript"/>
    </w:rPr>
  </w:style>
  <w:style w:type="paragraph" w:styleId="21">
    <w:name w:val="Body Text 2"/>
    <w:basedOn w:val="a0"/>
    <w:link w:val="22"/>
    <w:uiPriority w:val="99"/>
    <w:rsid w:val="00DB5C47"/>
    <w:pPr>
      <w:spacing w:after="0" w:line="240" w:lineRule="auto"/>
      <w:jc w:val="center"/>
    </w:pPr>
    <w:rPr>
      <w:rFonts w:ascii="Times New Roman" w:eastAsia="Times New Roman" w:hAnsi="Times New Roman" w:cs="Times New Roman"/>
      <w:b/>
      <w:sz w:val="24"/>
      <w:szCs w:val="20"/>
      <w:lang w:eastAsia="ru-RU"/>
    </w:rPr>
  </w:style>
  <w:style w:type="character" w:customStyle="1" w:styleId="22">
    <w:name w:val="Основной текст 2 Знак"/>
    <w:basedOn w:val="a1"/>
    <w:link w:val="21"/>
    <w:uiPriority w:val="99"/>
    <w:rsid w:val="00DB5C47"/>
    <w:rPr>
      <w:rFonts w:ascii="Times New Roman" w:eastAsia="Times New Roman" w:hAnsi="Times New Roman" w:cs="Times New Roman"/>
      <w:b/>
      <w:sz w:val="24"/>
      <w:szCs w:val="20"/>
      <w:lang w:eastAsia="ru-RU"/>
    </w:rPr>
  </w:style>
  <w:style w:type="paragraph" w:customStyle="1" w:styleId="23">
    <w:name w:val="Цитата 2 Знак Знак"/>
    <w:basedOn w:val="a0"/>
    <w:next w:val="a0"/>
    <w:link w:val="24"/>
    <w:uiPriority w:val="99"/>
    <w:rsid w:val="00DB5C47"/>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DB5C47"/>
    <w:rPr>
      <w:rFonts w:ascii="Times New Roman" w:eastAsia="Times New Roman" w:hAnsi="Times New Roman" w:cs="Times New Roman"/>
      <w:i/>
      <w:sz w:val="24"/>
      <w:szCs w:val="20"/>
      <w:lang w:eastAsia="ru-RU"/>
    </w:rPr>
  </w:style>
  <w:style w:type="paragraph" w:customStyle="1" w:styleId="afd">
    <w:name w:val="Выделенная цитата Знак Знак"/>
    <w:basedOn w:val="a0"/>
    <w:next w:val="a0"/>
    <w:link w:val="afe"/>
    <w:uiPriority w:val="99"/>
    <w:rsid w:val="00DB5C47"/>
    <w:pPr>
      <w:spacing w:after="0" w:line="240" w:lineRule="auto"/>
      <w:ind w:left="720" w:right="720"/>
    </w:pPr>
    <w:rPr>
      <w:rFonts w:ascii="Times New Roman" w:eastAsia="Times New Roman" w:hAnsi="Times New Roman" w:cs="Times New Roman"/>
      <w:b/>
      <w:i/>
      <w:szCs w:val="20"/>
      <w:lang w:eastAsia="ru-RU"/>
    </w:rPr>
  </w:style>
  <w:style w:type="character" w:customStyle="1" w:styleId="afe">
    <w:name w:val="Выделенная цитата Знак Знак Знак"/>
    <w:link w:val="afd"/>
    <w:uiPriority w:val="99"/>
    <w:locked/>
    <w:rsid w:val="00DB5C47"/>
    <w:rPr>
      <w:rFonts w:ascii="Times New Roman" w:eastAsia="Times New Roman" w:hAnsi="Times New Roman" w:cs="Times New Roman"/>
      <w:b/>
      <w:i/>
      <w:szCs w:val="20"/>
      <w:lang w:eastAsia="ru-RU"/>
    </w:rPr>
  </w:style>
  <w:style w:type="paragraph" w:customStyle="1" w:styleId="Default">
    <w:name w:val="Default"/>
    <w:uiPriority w:val="99"/>
    <w:rsid w:val="00DB5C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DB5C47"/>
    <w:pPr>
      <w:keepNext/>
      <w:keepLines/>
      <w:widowControl/>
      <w:autoSpaceDE/>
      <w:autoSpaceDN/>
      <w:adjustRightInd/>
      <w:spacing w:before="480" w:line="276" w:lineRule="auto"/>
      <w:ind w:left="0"/>
      <w:outlineLvl w:val="9"/>
    </w:pPr>
    <w:rPr>
      <w:rFonts w:ascii="Cambria" w:hAnsi="Cambria" w:cs="Cambria"/>
      <w:bCs w:val="0"/>
      <w:color w:val="365F91"/>
      <w:lang w:eastAsia="en-US"/>
    </w:rPr>
  </w:style>
  <w:style w:type="character" w:styleId="aff">
    <w:name w:val="Hyperlink"/>
    <w:basedOn w:val="a1"/>
    <w:uiPriority w:val="99"/>
    <w:rsid w:val="00DB5C47"/>
    <w:rPr>
      <w:rFonts w:cs="Times New Roman"/>
      <w:color w:val="0000FF"/>
      <w:u w:val="single"/>
    </w:rPr>
  </w:style>
  <w:style w:type="character" w:customStyle="1" w:styleId="textbold">
    <w:name w:val="textbold"/>
    <w:uiPriority w:val="99"/>
    <w:rsid w:val="00DB5C47"/>
  </w:style>
  <w:style w:type="paragraph" w:customStyle="1" w:styleId="110">
    <w:name w:val="Обычный + 11 пт"/>
    <w:aliases w:val="уплотненный на  0,15"/>
    <w:basedOn w:val="a0"/>
    <w:uiPriority w:val="99"/>
    <w:rsid w:val="00DB5C47"/>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DB5C47"/>
    <w:rPr>
      <w:sz w:val="24"/>
      <w:shd w:val="clear" w:color="auto" w:fill="FFFFFF"/>
    </w:rPr>
  </w:style>
  <w:style w:type="paragraph" w:customStyle="1" w:styleId="15">
    <w:name w:val="15 Знак Знак"/>
    <w:basedOn w:val="a0"/>
    <w:link w:val="111"/>
    <w:uiPriority w:val="99"/>
    <w:rsid w:val="00DB5C47"/>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DB5C47"/>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DB5C4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DB5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DB5C47"/>
    <w:pPr>
      <w:spacing w:after="0" w:line="240" w:lineRule="auto"/>
    </w:pPr>
    <w:rPr>
      <w:rFonts w:ascii="Times New Roman" w:eastAsia="Times New Roman" w:hAnsi="Times New Roman" w:cs="Times New Roman"/>
      <w:i/>
      <w:sz w:val="24"/>
      <w:szCs w:val="20"/>
      <w:lang w:eastAsia="ru-RU"/>
    </w:rPr>
  </w:style>
  <w:style w:type="character" w:customStyle="1" w:styleId="26">
    <w:name w:val="Цитата 2 Знак"/>
    <w:basedOn w:val="a1"/>
    <w:link w:val="25"/>
    <w:uiPriority w:val="99"/>
    <w:rsid w:val="00DB5C47"/>
    <w:rPr>
      <w:rFonts w:ascii="Times New Roman" w:eastAsia="Times New Roman" w:hAnsi="Times New Roman" w:cs="Times New Roman"/>
      <w:i/>
      <w:sz w:val="24"/>
      <w:szCs w:val="20"/>
      <w:lang w:eastAsia="ru-RU"/>
    </w:rPr>
  </w:style>
  <w:style w:type="paragraph" w:styleId="aff0">
    <w:name w:val="Intense Quote"/>
    <w:basedOn w:val="a0"/>
    <w:next w:val="a0"/>
    <w:link w:val="aff1"/>
    <w:uiPriority w:val="99"/>
    <w:qFormat/>
    <w:rsid w:val="00DB5C47"/>
    <w:pPr>
      <w:spacing w:after="0" w:line="240" w:lineRule="auto"/>
      <w:ind w:left="720" w:right="720"/>
    </w:pPr>
    <w:rPr>
      <w:rFonts w:ascii="Times New Roman" w:eastAsia="Times New Roman" w:hAnsi="Times New Roman" w:cs="Times New Roman"/>
      <w:b/>
      <w:i/>
      <w:szCs w:val="20"/>
      <w:lang w:eastAsia="ru-RU"/>
    </w:rPr>
  </w:style>
  <w:style w:type="character" w:customStyle="1" w:styleId="aff1">
    <w:name w:val="Выделенная цитата Знак"/>
    <w:basedOn w:val="a1"/>
    <w:link w:val="aff0"/>
    <w:uiPriority w:val="99"/>
    <w:rsid w:val="00DB5C47"/>
    <w:rPr>
      <w:rFonts w:ascii="Times New Roman" w:eastAsia="Times New Roman" w:hAnsi="Times New Roman" w:cs="Times New Roman"/>
      <w:b/>
      <w:i/>
      <w:szCs w:val="20"/>
      <w:lang w:eastAsia="ru-RU"/>
    </w:rPr>
  </w:style>
  <w:style w:type="character" w:customStyle="1" w:styleId="51">
    <w:name w:val="Знак Знак5"/>
    <w:uiPriority w:val="99"/>
    <w:rsid w:val="00DB5C47"/>
    <w:rPr>
      <w:sz w:val="24"/>
    </w:rPr>
  </w:style>
  <w:style w:type="character" w:customStyle="1" w:styleId="32">
    <w:name w:val="Знак Знак3"/>
    <w:uiPriority w:val="99"/>
    <w:rsid w:val="00DB5C47"/>
    <w:rPr>
      <w:sz w:val="24"/>
      <w:lang w:val="ru-RU" w:eastAsia="ru-RU"/>
    </w:rPr>
  </w:style>
  <w:style w:type="paragraph" w:customStyle="1" w:styleId="13">
    <w:name w:val="Обычный1"/>
    <w:uiPriority w:val="99"/>
    <w:rsid w:val="00DB5C47"/>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DB5C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DB5C47"/>
    <w:pPr>
      <w:shd w:val="clear" w:color="auto" w:fill="000080"/>
      <w:spacing w:after="0" w:line="240" w:lineRule="auto"/>
    </w:pPr>
    <w:rPr>
      <w:rFonts w:ascii="Tahoma" w:eastAsia="Times New Roman" w:hAnsi="Tahoma" w:cs="Times New Roman"/>
      <w:sz w:val="20"/>
      <w:szCs w:val="20"/>
      <w:lang w:eastAsia="ru-RU"/>
    </w:rPr>
  </w:style>
  <w:style w:type="character" w:customStyle="1" w:styleId="aff3">
    <w:name w:val="Схема документа Знак"/>
    <w:basedOn w:val="a1"/>
    <w:link w:val="aff2"/>
    <w:uiPriority w:val="99"/>
    <w:rsid w:val="00DB5C47"/>
    <w:rPr>
      <w:rFonts w:ascii="Tahoma" w:eastAsia="Times New Roman" w:hAnsi="Tahoma" w:cs="Times New Roman"/>
      <w:sz w:val="20"/>
      <w:szCs w:val="20"/>
      <w:shd w:val="clear" w:color="auto" w:fill="000080"/>
      <w:lang w:eastAsia="ru-RU"/>
    </w:rPr>
  </w:style>
  <w:style w:type="paragraph" w:customStyle="1" w:styleId="aff4">
    <w:name w:val="макет"/>
    <w:basedOn w:val="a0"/>
    <w:uiPriority w:val="99"/>
    <w:rsid w:val="00DB5C47"/>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DB5C47"/>
    <w:pPr>
      <w:spacing w:after="0" w:line="360" w:lineRule="auto"/>
      <w:ind w:right="-483" w:firstLine="720"/>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1"/>
    <w:link w:val="27"/>
    <w:uiPriority w:val="99"/>
    <w:rsid w:val="00DB5C47"/>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DB5C47"/>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DB5C47"/>
  </w:style>
  <w:style w:type="character" w:customStyle="1" w:styleId="mw-headline">
    <w:name w:val="mw-headline"/>
    <w:uiPriority w:val="99"/>
    <w:rsid w:val="00DB5C47"/>
  </w:style>
  <w:style w:type="character" w:customStyle="1" w:styleId="apple-converted-space">
    <w:name w:val="apple-converted-space"/>
    <w:uiPriority w:val="99"/>
    <w:rsid w:val="00DB5C47"/>
  </w:style>
  <w:style w:type="character" w:styleId="aff5">
    <w:name w:val="endnote reference"/>
    <w:basedOn w:val="a1"/>
    <w:uiPriority w:val="99"/>
    <w:semiHidden/>
    <w:rsid w:val="00DB5C47"/>
    <w:rPr>
      <w:rFonts w:cs="Times New Roman"/>
      <w:vertAlign w:val="superscript"/>
    </w:rPr>
  </w:style>
  <w:style w:type="character" w:customStyle="1" w:styleId="71">
    <w:name w:val="Знак Знак7"/>
    <w:uiPriority w:val="99"/>
    <w:semiHidden/>
    <w:rsid w:val="00DB5C47"/>
  </w:style>
  <w:style w:type="paragraph" w:styleId="aff6">
    <w:name w:val="endnote text"/>
    <w:basedOn w:val="a0"/>
    <w:link w:val="aff7"/>
    <w:uiPriority w:val="99"/>
    <w:rsid w:val="00DB5C47"/>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1"/>
    <w:link w:val="aff6"/>
    <w:uiPriority w:val="99"/>
    <w:rsid w:val="00DB5C47"/>
    <w:rPr>
      <w:rFonts w:ascii="Times New Roman" w:eastAsia="Times New Roman" w:hAnsi="Times New Roman" w:cs="Times New Roman"/>
      <w:sz w:val="20"/>
      <w:szCs w:val="20"/>
      <w:lang w:eastAsia="ru-RU"/>
    </w:rPr>
  </w:style>
  <w:style w:type="paragraph" w:customStyle="1" w:styleId="112">
    <w:name w:val="Обычный11"/>
    <w:uiPriority w:val="99"/>
    <w:rsid w:val="00DB5C47"/>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basedOn w:val="a1"/>
    <w:uiPriority w:val="99"/>
    <w:rsid w:val="00DB5C47"/>
    <w:rPr>
      <w:rFonts w:cs="Times New Roman"/>
      <w:color w:val="800080"/>
      <w:u w:val="single"/>
    </w:rPr>
  </w:style>
  <w:style w:type="paragraph" w:customStyle="1" w:styleId="TOCHeading1">
    <w:name w:val="TOC Heading1"/>
    <w:basedOn w:val="1"/>
    <w:next w:val="a0"/>
    <w:uiPriority w:val="99"/>
    <w:rsid w:val="00DB5C47"/>
    <w:pPr>
      <w:keepNext/>
      <w:keepLines/>
      <w:widowControl/>
      <w:autoSpaceDE/>
      <w:autoSpaceDN/>
      <w:adjustRightInd/>
      <w:spacing w:before="480" w:line="276" w:lineRule="auto"/>
      <w:ind w:left="0"/>
      <w:outlineLvl w:val="9"/>
    </w:pPr>
    <w:rPr>
      <w:rFonts w:ascii="Cambria" w:hAnsi="Cambria" w:cs="Cambria"/>
      <w:bCs w:val="0"/>
      <w:color w:val="365F91"/>
      <w:lang w:eastAsia="en-US"/>
    </w:rPr>
  </w:style>
  <w:style w:type="character" w:customStyle="1" w:styleId="spelle">
    <w:name w:val="spelle"/>
    <w:uiPriority w:val="99"/>
    <w:rsid w:val="00DB5C47"/>
  </w:style>
  <w:style w:type="paragraph" w:styleId="HTML">
    <w:name w:val="HTML Preformatted"/>
    <w:basedOn w:val="a0"/>
    <w:link w:val="HTML0"/>
    <w:uiPriority w:val="99"/>
    <w:rsid w:val="00DB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DB5C47"/>
    <w:rPr>
      <w:rFonts w:ascii="Courier New" w:eastAsia="Times New Roman" w:hAnsi="Courier New" w:cs="Times New Roman"/>
      <w:sz w:val="20"/>
      <w:szCs w:val="20"/>
      <w:lang w:eastAsia="ru-RU"/>
    </w:rPr>
  </w:style>
  <w:style w:type="character" w:customStyle="1" w:styleId="aff9">
    <w:name w:val="Символ сноски"/>
    <w:uiPriority w:val="99"/>
    <w:rsid w:val="00DB5C47"/>
    <w:rPr>
      <w:vertAlign w:val="superscript"/>
    </w:rPr>
  </w:style>
  <w:style w:type="paragraph" w:customStyle="1" w:styleId="29">
    <w:name w:val="Заголовок оглавления2"/>
    <w:basedOn w:val="1"/>
    <w:next w:val="a0"/>
    <w:uiPriority w:val="99"/>
    <w:rsid w:val="00DB5C47"/>
    <w:pPr>
      <w:keepNext/>
      <w:keepLines/>
      <w:widowControl/>
      <w:autoSpaceDE/>
      <w:autoSpaceDN/>
      <w:adjustRightInd/>
      <w:spacing w:before="480" w:line="276" w:lineRule="auto"/>
      <w:ind w:left="0"/>
      <w:outlineLvl w:val="9"/>
    </w:pPr>
    <w:rPr>
      <w:rFonts w:ascii="Cambria" w:hAnsi="Cambria" w:cs="Cambria"/>
      <w:bCs w:val="0"/>
      <w:color w:val="365F91"/>
      <w:lang w:eastAsia="en-US"/>
    </w:rPr>
  </w:style>
  <w:style w:type="paragraph" w:customStyle="1" w:styleId="affa">
    <w:name w:val="Стиль"/>
    <w:uiPriority w:val="99"/>
    <w:rsid w:val="00DB5C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B5C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DB5C47"/>
    <w:pPr>
      <w:widowControl w:val="0"/>
      <w:spacing w:after="120" w:line="240" w:lineRule="auto"/>
    </w:pPr>
    <w:rPr>
      <w:rFonts w:ascii="Courier New" w:eastAsia="Times New Roman" w:hAnsi="Courier New" w:cs="Times New Roman"/>
      <w:color w:val="000000"/>
      <w:sz w:val="16"/>
      <w:szCs w:val="20"/>
      <w:lang w:eastAsia="ru-RU"/>
    </w:rPr>
  </w:style>
  <w:style w:type="character" w:customStyle="1" w:styleId="34">
    <w:name w:val="Основной текст 3 Знак"/>
    <w:basedOn w:val="a1"/>
    <w:link w:val="33"/>
    <w:uiPriority w:val="99"/>
    <w:rsid w:val="00DB5C47"/>
    <w:rPr>
      <w:rFonts w:ascii="Courier New" w:eastAsia="Times New Roman" w:hAnsi="Courier New" w:cs="Times New Roman"/>
      <w:color w:val="000000"/>
      <w:sz w:val="16"/>
      <w:szCs w:val="20"/>
      <w:lang w:eastAsia="ru-RU"/>
    </w:rPr>
  </w:style>
  <w:style w:type="paragraph" w:customStyle="1" w:styleId="35">
    <w:name w:val="Заголовок оглавления3"/>
    <w:basedOn w:val="1"/>
    <w:next w:val="a0"/>
    <w:uiPriority w:val="99"/>
    <w:rsid w:val="00DB5C47"/>
    <w:pPr>
      <w:keepNext/>
      <w:keepLines/>
      <w:widowControl/>
      <w:autoSpaceDE/>
      <w:autoSpaceDN/>
      <w:adjustRightInd/>
      <w:spacing w:before="480" w:line="276" w:lineRule="auto"/>
      <w:ind w:left="0"/>
      <w:outlineLvl w:val="9"/>
    </w:pPr>
    <w:rPr>
      <w:rFonts w:ascii="Cambria" w:hAnsi="Cambria" w:cs="Cambria"/>
      <w:bCs w:val="0"/>
      <w:color w:val="365F91"/>
      <w:lang w:eastAsia="en-US"/>
    </w:rPr>
  </w:style>
  <w:style w:type="paragraph" w:customStyle="1" w:styleId="14">
    <w:name w:val="Обычный (веб)1"/>
    <w:basedOn w:val="a0"/>
    <w:uiPriority w:val="99"/>
    <w:rsid w:val="00DB5C47"/>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DB5C47"/>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basedOn w:val="a1"/>
    <w:uiPriority w:val="99"/>
    <w:semiHidden/>
    <w:rsid w:val="00DB5C47"/>
    <w:rPr>
      <w:rFonts w:cs="Times New Roman"/>
      <w:sz w:val="16"/>
    </w:rPr>
  </w:style>
  <w:style w:type="paragraph" w:styleId="affc">
    <w:name w:val="annotation text"/>
    <w:basedOn w:val="a0"/>
    <w:link w:val="affd"/>
    <w:uiPriority w:val="99"/>
    <w:semiHidden/>
    <w:rsid w:val="00DB5C47"/>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affd">
    <w:name w:val="Текст примечания Знак"/>
    <w:basedOn w:val="a1"/>
    <w:link w:val="affc"/>
    <w:uiPriority w:val="99"/>
    <w:semiHidden/>
    <w:rsid w:val="00DB5C47"/>
    <w:rPr>
      <w:rFonts w:ascii="Courier New" w:eastAsia="Times New Roman" w:hAnsi="Courier New" w:cs="Times New Roman"/>
      <w:color w:val="000000"/>
      <w:sz w:val="20"/>
      <w:szCs w:val="20"/>
      <w:lang w:eastAsia="ru-RU"/>
    </w:rPr>
  </w:style>
  <w:style w:type="paragraph" w:styleId="affe">
    <w:name w:val="annotation subject"/>
    <w:basedOn w:val="affc"/>
    <w:next w:val="affc"/>
    <w:link w:val="afff"/>
    <w:uiPriority w:val="99"/>
    <w:semiHidden/>
    <w:rsid w:val="00DB5C47"/>
    <w:rPr>
      <w:b/>
      <w:bCs/>
    </w:rPr>
  </w:style>
  <w:style w:type="character" w:customStyle="1" w:styleId="afff">
    <w:name w:val="Тема примечания Знак"/>
    <w:basedOn w:val="affd"/>
    <w:link w:val="affe"/>
    <w:uiPriority w:val="99"/>
    <w:semiHidden/>
    <w:rsid w:val="00DB5C47"/>
    <w:rPr>
      <w:rFonts w:ascii="Courier New" w:eastAsia="Times New Roman" w:hAnsi="Courier New" w:cs="Times New Roman"/>
      <w:b/>
      <w:bCs/>
      <w:color w:val="000000"/>
      <w:sz w:val="20"/>
      <w:szCs w:val="20"/>
      <w:lang w:eastAsia="ru-RU"/>
    </w:rPr>
  </w:style>
  <w:style w:type="paragraph" w:styleId="36">
    <w:name w:val="Body Text Indent 3"/>
    <w:basedOn w:val="a0"/>
    <w:link w:val="37"/>
    <w:uiPriority w:val="99"/>
    <w:semiHidden/>
    <w:rsid w:val="00DB5C47"/>
    <w:pPr>
      <w:widowControl w:val="0"/>
      <w:spacing w:after="120" w:line="240" w:lineRule="auto"/>
      <w:ind w:left="283"/>
    </w:pPr>
    <w:rPr>
      <w:rFonts w:ascii="Courier New" w:eastAsia="Times New Roman" w:hAnsi="Courier New" w:cs="Times New Roman"/>
      <w:color w:val="000000"/>
      <w:sz w:val="16"/>
      <w:szCs w:val="16"/>
      <w:lang w:eastAsia="ru-RU"/>
    </w:rPr>
  </w:style>
  <w:style w:type="character" w:customStyle="1" w:styleId="37">
    <w:name w:val="Основной текст с отступом 3 Знак"/>
    <w:basedOn w:val="a1"/>
    <w:link w:val="36"/>
    <w:uiPriority w:val="99"/>
    <w:semiHidden/>
    <w:rsid w:val="00DB5C47"/>
    <w:rPr>
      <w:rFonts w:ascii="Courier New" w:eastAsia="Times New Roman" w:hAnsi="Courier New" w:cs="Times New Roman"/>
      <w:color w:val="000000"/>
      <w:sz w:val="16"/>
      <w:szCs w:val="16"/>
      <w:lang w:eastAsia="ru-RU"/>
    </w:rPr>
  </w:style>
  <w:style w:type="paragraph" w:customStyle="1" w:styleId="17">
    <w:name w:val="Абзац списка1"/>
    <w:basedOn w:val="a0"/>
    <w:uiPriority w:val="99"/>
    <w:rsid w:val="00DB5C47"/>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DB5C47"/>
  </w:style>
  <w:style w:type="character" w:customStyle="1" w:styleId="hl">
    <w:name w:val="hl"/>
    <w:basedOn w:val="a1"/>
    <w:uiPriority w:val="99"/>
    <w:rsid w:val="00DB5C47"/>
    <w:rPr>
      <w:rFonts w:cs="Times New Roman"/>
    </w:rPr>
  </w:style>
  <w:style w:type="character" w:customStyle="1" w:styleId="citation">
    <w:name w:val="citation"/>
    <w:basedOn w:val="a1"/>
    <w:uiPriority w:val="99"/>
    <w:rsid w:val="00DB5C47"/>
    <w:rPr>
      <w:rFonts w:cs="Times New Roman"/>
    </w:rPr>
  </w:style>
  <w:style w:type="paragraph" w:customStyle="1" w:styleId="western">
    <w:name w:val="western"/>
    <w:basedOn w:val="a0"/>
    <w:rsid w:val="00DB5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info">
    <w:name w:val="other_info"/>
    <w:basedOn w:val="a1"/>
    <w:rsid w:val="00DB5C47"/>
  </w:style>
  <w:style w:type="character" w:customStyle="1" w:styleId="18">
    <w:name w:val="Текст примечания Знак1"/>
    <w:basedOn w:val="a1"/>
    <w:uiPriority w:val="99"/>
    <w:semiHidden/>
    <w:rsid w:val="00DB5C47"/>
    <w:rPr>
      <w:rFonts w:ascii="Courier New" w:eastAsia="Times New Roman" w:hAnsi="Courier New" w:cs="Courier New"/>
      <w:color w:val="000000"/>
      <w:sz w:val="20"/>
      <w:szCs w:val="20"/>
      <w:lang w:eastAsia="ru-RU"/>
    </w:rPr>
  </w:style>
  <w:style w:type="character" w:customStyle="1" w:styleId="rvts6">
    <w:name w:val="rvts6"/>
    <w:basedOn w:val="a1"/>
    <w:uiPriority w:val="99"/>
    <w:rsid w:val="00DB5C47"/>
  </w:style>
  <w:style w:type="character" w:customStyle="1" w:styleId="19">
    <w:name w:val="Заголовок №1_"/>
    <w:link w:val="1a"/>
    <w:uiPriority w:val="99"/>
    <w:locked/>
    <w:rsid w:val="00DB5C47"/>
    <w:rPr>
      <w:sz w:val="24"/>
      <w:szCs w:val="24"/>
      <w:shd w:val="clear" w:color="auto" w:fill="FFFFFF"/>
    </w:rPr>
  </w:style>
  <w:style w:type="paragraph" w:customStyle="1" w:styleId="1a">
    <w:name w:val="Заголовок №1"/>
    <w:basedOn w:val="a0"/>
    <w:link w:val="19"/>
    <w:uiPriority w:val="99"/>
    <w:rsid w:val="00DB5C47"/>
    <w:pPr>
      <w:shd w:val="clear" w:color="auto" w:fill="FFFFFF"/>
      <w:spacing w:before="180" w:after="60" w:line="0" w:lineRule="atLeast"/>
      <w:outlineLvl w:val="0"/>
    </w:pPr>
    <w:rPr>
      <w:sz w:val="24"/>
      <w:szCs w:val="24"/>
    </w:rPr>
  </w:style>
  <w:style w:type="paragraph" w:customStyle="1" w:styleId="p32">
    <w:name w:val="p32"/>
    <w:basedOn w:val="a0"/>
    <w:rsid w:val="00DB5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No Spacing"/>
    <w:uiPriority w:val="1"/>
    <w:qFormat/>
    <w:rsid w:val="00DB5C47"/>
    <w:pPr>
      <w:widowControl w:val="0"/>
      <w:spacing w:after="0" w:line="240" w:lineRule="auto"/>
    </w:pPr>
    <w:rPr>
      <w:rFonts w:ascii="Courier New" w:eastAsia="Times New Roman" w:hAnsi="Courier New" w:cs="Courier New"/>
      <w:color w:val="000000"/>
      <w:sz w:val="24"/>
      <w:szCs w:val="24"/>
      <w:lang w:eastAsia="ru-RU"/>
    </w:rPr>
  </w:style>
  <w:style w:type="paragraph" w:customStyle="1" w:styleId="1b">
    <w:name w:val="Ñòèëü1"/>
    <w:uiPriority w:val="99"/>
    <w:rsid w:val="00DB5C47"/>
    <w:pPr>
      <w:spacing w:after="0" w:line="240" w:lineRule="auto"/>
    </w:pPr>
    <w:rPr>
      <w:rFonts w:ascii="Times New Roman" w:eastAsia="Times New Roman" w:hAnsi="Times New Roman" w:cs="Times New Roman"/>
      <w:sz w:val="20"/>
      <w:szCs w:val="20"/>
      <w:lang w:eastAsia="ru-RU"/>
    </w:rPr>
  </w:style>
  <w:style w:type="character" w:customStyle="1" w:styleId="detail">
    <w:name w:val="detail"/>
    <w:rsid w:val="00DB5C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608104518C909104CE3D1A30B338FA95CC6F3D95565DA949A58C6373590C0000FEE2F92589610503D56D874E397E344E09BABB49E3ABALBn0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DFADD5665DA949A58C6373590C0000FEE2F92589610523D56D874E397E344E09BABB49E3ABALBn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9669CE89550D28507FCE61C6B3D3072A39D389894515EAD6C5E76304384FBB838D9FA38B00BB05E4DFBD153C2B2C289A874809890C29DFAy8rCL" TargetMode="External"/><Relationship Id="rId4" Type="http://schemas.openxmlformats.org/officeDocument/2006/relationships/settings" Target="settings.xml"/><Relationship Id="rId9" Type="http://schemas.openxmlformats.org/officeDocument/2006/relationships/hyperlink" Target="consultantplus://offline/ref=9E368798E45CA8E0A18C07AD93E29EC8E0E4FD8022826F569AE9CBF09951B9A3EC5129932D04959B76BB7EBBFB13E684AC1A57D8C92ED182XD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7435</Words>
  <Characters>42384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2019-07-01T12:19:00Z</dcterms:created>
  <dcterms:modified xsi:type="dcterms:W3CDTF">2019-07-01T12:19:00Z</dcterms:modified>
</cp:coreProperties>
</file>